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4CC6" w14:textId="6327E27D" w:rsidR="00A347E4" w:rsidRPr="00EF5E0F" w:rsidRDefault="00A347E4" w:rsidP="00A347E4">
      <w:pPr>
        <w:jc w:val="righ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EF5E0F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9758A6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49D729D1" w14:textId="77777777" w:rsidR="00BD2C2E" w:rsidRDefault="00A347E4" w:rsidP="00BD2C2E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  <w:sz w:val="20"/>
          <w:szCs w:val="20"/>
        </w:rPr>
      </w:pPr>
      <w:r w:rsidRPr="00EF5E0F">
        <w:rPr>
          <w:rFonts w:ascii="Arial" w:hAnsi="Arial" w:cs="Arial"/>
          <w:color w:val="000000" w:themeColor="text1"/>
          <w:sz w:val="20"/>
          <w:szCs w:val="20"/>
        </w:rPr>
        <w:t xml:space="preserve">do decyzji Nr </w:t>
      </w:r>
      <w:r w:rsidR="00BD2C2E">
        <w:rPr>
          <w:rFonts w:ascii="Arial" w:hAnsi="Arial" w:cs="Arial"/>
          <w:sz w:val="20"/>
          <w:szCs w:val="20"/>
        </w:rPr>
        <w:t>49/RKR/2023</w:t>
      </w:r>
    </w:p>
    <w:p w14:paraId="5FDE5F9E" w14:textId="2D2B6BBA" w:rsidR="00A347E4" w:rsidRPr="00EF5E0F" w:rsidRDefault="00BD2C2E" w:rsidP="00BD2C2E">
      <w:pPr>
        <w:pStyle w:val="Lista"/>
        <w:spacing w:after="0" w:line="240" w:lineRule="auto"/>
        <w:ind w:left="786" w:firstLine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z dnia 15.02.2023 r.</w:t>
      </w:r>
    </w:p>
    <w:p w14:paraId="71071B2B" w14:textId="77777777" w:rsidR="00A347E4" w:rsidRPr="00EF5E0F" w:rsidRDefault="00A347E4" w:rsidP="00A347E4">
      <w:pPr>
        <w:spacing w:before="60" w:after="40"/>
        <w:rPr>
          <w:rFonts w:ascii="Arial" w:hAnsi="Arial" w:cs="Arial"/>
          <w:color w:val="000000" w:themeColor="text1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EF5E0F" w:rsidRPr="00EF5E0F" w14:paraId="40F5E49E" w14:textId="77777777" w:rsidTr="00E56FA1">
        <w:tc>
          <w:tcPr>
            <w:tcW w:w="10140" w:type="dxa"/>
            <w:shd w:val="clear" w:color="auto" w:fill="E6E6E6"/>
            <w:vAlign w:val="center"/>
          </w:tcPr>
          <w:p w14:paraId="38AA3A9B" w14:textId="77777777" w:rsidR="00A347E4" w:rsidRPr="00EF5E0F" w:rsidRDefault="00A347E4" w:rsidP="00E56FA1">
            <w:pPr>
              <w:pStyle w:val="Tytu"/>
              <w:spacing w:before="60" w:after="40"/>
              <w:rPr>
                <w:rFonts w:ascii="Arial" w:hAnsi="Arial" w:cs="Arial"/>
                <w:color w:val="000000" w:themeColor="text1"/>
              </w:rPr>
            </w:pPr>
            <w:r w:rsidRPr="00EF5E0F">
              <w:rPr>
                <w:rFonts w:ascii="Arial" w:hAnsi="Arial" w:cs="Arial"/>
                <w:color w:val="000000" w:themeColor="text1"/>
              </w:rPr>
              <w:t>UMOWA Nr …………………….. zawarta w dniu ............................................... r.</w:t>
            </w:r>
          </w:p>
          <w:p w14:paraId="75971B0E" w14:textId="77777777" w:rsidR="00A347E4" w:rsidRPr="00EF5E0F" w:rsidRDefault="00A347E4" w:rsidP="00E56FA1">
            <w:pPr>
              <w:pStyle w:val="Tytu"/>
              <w:spacing w:before="60" w:after="40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EF5E0F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wypełnia CCJ</w:t>
            </w:r>
          </w:p>
        </w:tc>
      </w:tr>
    </w:tbl>
    <w:p w14:paraId="3450570B" w14:textId="77777777" w:rsidR="00A347E4" w:rsidRPr="00EF5E0F" w:rsidRDefault="00A347E4" w:rsidP="00A347E4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E98218" w14:textId="77777777" w:rsidR="00495224" w:rsidRPr="00EF5E0F" w:rsidRDefault="00495224" w:rsidP="00495224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w Warszawie pomiędzy: </w:t>
      </w:r>
    </w:p>
    <w:p w14:paraId="7830B1F3" w14:textId="77777777" w:rsidR="00495224" w:rsidRPr="00EF5E0F" w:rsidRDefault="00495224" w:rsidP="00495224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  <w:lang w:val="sv-SE"/>
        </w:rPr>
      </w:pP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(pełna nazwa)* ...................... z siedzibą w ..............., kod ..............., ul. ..................................., zarejestrowaną w rejestrze przedsiębiorców Krajowego Rejestru Sądowego prowadzonym przez ..........., pod nr 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 xml:space="preserve">KRS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.................., 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 xml:space="preserve">NIP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>..............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 xml:space="preserve">REGON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……......., o kapitale zakładowym: ................... (wpłaconym w całości/części), 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reprezentowanym przez: …………………………………………………… </w:t>
      </w:r>
    </w:p>
    <w:p w14:paraId="7F27B262" w14:textId="10DD3436" w:rsidR="00495224" w:rsidRPr="00EF5E0F" w:rsidRDefault="00495224" w:rsidP="00495224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przedsiębiorcą* ...................... zamieszkałym w ............................, ul. ........................., kod ................, 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>PESEL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 ...............,  prowadzącym działalność gospodarczą wpisaną do Centralnej Ewidencji i Informacji o Działalności Gospodarcze</w:t>
      </w:r>
      <w:r w:rsidR="009758A6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j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>pod nazwą ...................</w:t>
      </w:r>
      <w:r w:rsidR="00D21E3C"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>........................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.............., 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 xml:space="preserve">NIP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>............................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  <w:lang w:val="sv-SE"/>
        </w:rPr>
        <w:t xml:space="preserve">, REGON </w:t>
      </w:r>
      <w:r w:rsidRPr="00EF5E0F">
        <w:rPr>
          <w:rFonts w:ascii="Arial" w:hAnsi="Arial" w:cs="Arial"/>
          <w:color w:val="000000" w:themeColor="text1"/>
          <w:sz w:val="22"/>
          <w:szCs w:val="22"/>
          <w:lang w:val="sv-SE"/>
        </w:rPr>
        <w:t xml:space="preserve">……....…, 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zwanym dalej w treści umowy </w:t>
      </w: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"ZAMAWIAJĄCYM"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0F3443A" w14:textId="77777777" w:rsidR="00495224" w:rsidRPr="00EF5E0F" w:rsidRDefault="00495224" w:rsidP="00495224">
      <w:pPr>
        <w:spacing w:before="60" w:after="40"/>
        <w:jc w:val="both"/>
        <w:outlineLvl w:val="0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sv-SE"/>
        </w:rPr>
      </w:pPr>
      <w:r w:rsidRPr="00EF5E0F">
        <w:rPr>
          <w:rFonts w:ascii="Arial" w:hAnsi="Arial" w:cs="Arial"/>
          <w:i/>
          <w:iCs/>
          <w:color w:val="000000" w:themeColor="text1"/>
          <w:sz w:val="22"/>
          <w:szCs w:val="22"/>
          <w:lang w:val="sv-SE"/>
        </w:rPr>
        <w:t xml:space="preserve">* </w:t>
      </w:r>
      <w:r w:rsidRPr="00EF5E0F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sv-SE"/>
        </w:rPr>
        <w:t>Niepotrzebne usunąć lub skreślić</w:t>
      </w:r>
    </w:p>
    <w:p w14:paraId="7F8D2AD3" w14:textId="77777777" w:rsidR="00D24A6B" w:rsidRPr="00EF5E0F" w:rsidRDefault="00D24A6B" w:rsidP="005523B9">
      <w:pPr>
        <w:spacing w:before="60" w:after="40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sv-SE"/>
        </w:rPr>
      </w:pPr>
    </w:p>
    <w:p w14:paraId="65B0E4F9" w14:textId="02A231F5" w:rsidR="00D24A6B" w:rsidRPr="00EF5E0F" w:rsidRDefault="00A347E4" w:rsidP="00B56F93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a Wojskową Akademią Techniczną im. Jarosława Dąbrowskiego z siedzibą w Warszawie, kod 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br/>
        <w:t>00-908, ul. gen. Sylwestra Kaliskiego 2, NIP: 5270206300, REGON: 012122900 reprezentowaną przez</w:t>
      </w:r>
      <w:r w:rsidRPr="00EF5E0F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="003A15D9">
        <w:rPr>
          <w:rFonts w:ascii="Arial" w:hAnsi="Arial" w:cs="Arial"/>
          <w:bCs/>
          <w:sz w:val="22"/>
          <w:szCs w:val="22"/>
        </w:rPr>
        <w:t xml:space="preserve">dr inż. Joannę Jasińską – pełnomocnictwo </w:t>
      </w:r>
      <w:r w:rsidR="004F1340" w:rsidRPr="004F1340">
        <w:rPr>
          <w:rFonts w:ascii="Arial" w:hAnsi="Arial" w:cs="Arial"/>
          <w:bCs/>
          <w:sz w:val="22"/>
          <w:szCs w:val="22"/>
        </w:rPr>
        <w:t xml:space="preserve">nr </w:t>
      </w:r>
      <w:r w:rsidR="00232411" w:rsidRPr="00232411">
        <w:rPr>
          <w:rFonts w:ascii="Arial" w:hAnsi="Arial" w:cs="Arial"/>
          <w:bCs/>
          <w:sz w:val="22"/>
          <w:szCs w:val="22"/>
        </w:rPr>
        <w:t xml:space="preserve">126/RKR/P/2026 z dnia 16.04.2026 </w:t>
      </w:r>
      <w:r w:rsidR="003A15D9">
        <w:rPr>
          <w:rFonts w:ascii="Arial" w:hAnsi="Arial" w:cs="Arial"/>
          <w:bCs/>
          <w:sz w:val="22"/>
          <w:szCs w:val="22"/>
        </w:rPr>
        <w:t>r.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, zwaną dalej </w:t>
      </w:r>
      <w:r w:rsidR="003A15D9">
        <w:rPr>
          <w:rFonts w:ascii="Arial" w:hAnsi="Arial" w:cs="Arial"/>
          <w:color w:val="000000" w:themeColor="text1"/>
          <w:sz w:val="22"/>
          <w:szCs w:val="22"/>
        </w:rPr>
        <w:br/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w treści umowy </w:t>
      </w: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„WYKONAWCĄ”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4D1C44" w14:textId="77777777" w:rsidR="00D21E3C" w:rsidRPr="00EF5E0F" w:rsidRDefault="00D21E3C" w:rsidP="00B56F93">
      <w:pPr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42478C" w14:textId="77777777" w:rsidR="00D24A6B" w:rsidRPr="00EF5E0F" w:rsidRDefault="00D24A6B" w:rsidP="004824F5">
      <w:pPr>
        <w:tabs>
          <w:tab w:val="center" w:pos="4513"/>
        </w:tabs>
        <w:spacing w:before="60" w:after="40"/>
        <w:jc w:val="center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1</w:t>
      </w:r>
    </w:p>
    <w:p w14:paraId="2CBFC6D0" w14:textId="77777777" w:rsidR="00D24A6B" w:rsidRPr="00EF5E0F" w:rsidRDefault="00D24A6B" w:rsidP="00CE738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Przedmiotem umowy jest usługa polegająca na przeprowadzeniu przez WYKONAWCĘ u ZAMAWIAJĄCEGO rocznego audytu zewnętrznego zgodnie z wnioskiem ZAMAWIAJĄCEGO, zarejestrowanym u WYKONAWCY.</w:t>
      </w:r>
    </w:p>
    <w:p w14:paraId="543AE444" w14:textId="77777777" w:rsidR="00D24A6B" w:rsidRPr="00EF5E0F" w:rsidRDefault="00D24A6B" w:rsidP="004824F5">
      <w:pPr>
        <w:tabs>
          <w:tab w:val="center" w:pos="4513"/>
        </w:tabs>
        <w:spacing w:before="60" w:after="40"/>
        <w:jc w:val="center"/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2</w:t>
      </w:r>
    </w:p>
    <w:p w14:paraId="7253E236" w14:textId="77777777" w:rsidR="00D24A6B" w:rsidRPr="00EF5E0F" w:rsidRDefault="00D24A6B" w:rsidP="002E7514">
      <w:pPr>
        <w:pStyle w:val="Tekstpodstawowy2"/>
        <w:numPr>
          <w:ilvl w:val="0"/>
          <w:numId w:val="31"/>
        </w:numPr>
        <w:tabs>
          <w:tab w:val="clear" w:pos="720"/>
          <w:tab w:val="left" w:pos="284"/>
        </w:tabs>
        <w:spacing w:before="60" w:after="40" w:line="240" w:lineRule="auto"/>
        <w:ind w:left="342" w:hanging="342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Audyt, o którym mowa w § 1 obejmuje, odpowiednio do złożonego przez ZAMAWIAJĄCEGO wniosku, następujący zakres:</w:t>
      </w:r>
    </w:p>
    <w:p w14:paraId="171A25D5" w14:textId="77777777" w:rsidR="00D24A6B" w:rsidRPr="00EF5E0F" w:rsidRDefault="00D24A6B" w:rsidP="00052D09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1/ </w:t>
      </w:r>
      <w:bookmarkStart w:id="0" w:name="_Hlk496610392"/>
      <w:r w:rsidRPr="00EF5E0F">
        <w:rPr>
          <w:rFonts w:ascii="Arial" w:hAnsi="Arial" w:cs="Arial"/>
          <w:color w:val="000000" w:themeColor="text1"/>
          <w:sz w:val="22"/>
          <w:szCs w:val="22"/>
        </w:rPr>
        <w:t>ocenę spełnienia przez ZAMAWIAJĄCEGO wymogów określonych przepisami ustawy o</w:t>
      </w:r>
      <w:r w:rsidR="003B6F99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zużytym sprzęcie elektrycznym i elektronicznym, w tym dotyczących kapitału zakładowego, akcjonariuszy oraz wdrożenia systemu zarządzania środowiskowego;</w:t>
      </w:r>
    </w:p>
    <w:p w14:paraId="612A2BBA" w14:textId="77777777" w:rsidR="00D24A6B" w:rsidRPr="00EF5E0F" w:rsidRDefault="00D24A6B" w:rsidP="00BE514F">
      <w:pPr>
        <w:widowControl w:val="0"/>
        <w:tabs>
          <w:tab w:val="left" w:pos="-1080"/>
          <w:tab w:val="left" w:pos="-720"/>
          <w:tab w:val="left" w:pos="0"/>
          <w:tab w:val="num" w:pos="567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2/ w przypadku prowadzenia przez ZAMAWIAJĄCEGO przedsięwzięć związanych ze zbieraniem, przetwarzaniem, recyklingiem i innymi niż recykling procesami odzysku oraz unieszkodliwianiem – ocenę dokumentacji w zakresie gospodarki odpadami zawierającej w szczególności zezwolenia, o których mowa w art. 41 ust. 1 ustawy 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o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odpadach oraz ilościową i jakościową ewidencję odpadów, o której mowa w art. 66 ust. 1 tej ustawy;</w:t>
      </w:r>
    </w:p>
    <w:p w14:paraId="29DC661F" w14:textId="77777777" w:rsidR="00D24A6B" w:rsidRPr="00EF5E0F" w:rsidRDefault="00D24A6B" w:rsidP="003F17FF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3/ ocenę dokumentacji w zakresie zagospodarowanego zużytego sprzętu oraz odpadów powstałych ze zużytego sprzętu – zaświadczenia o zużytym sprzęcie, o których mowa w art. 53 ust. 1 ustawy o zużytym sprzęcie elektrycznym i elektronicznym, w tym zgodność informacji zawartych w tych zaświadczeniach z informacjami zawartymi w</w:t>
      </w:r>
      <w:r w:rsidR="00D21E3C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sprawozdaniach, o których mowa w § 5 pkt 4, oraz w przypadku, o którym mowa w</w:t>
      </w:r>
      <w:r w:rsidR="00D21E3C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§</w:t>
      </w:r>
      <w:r w:rsidR="00D21E3C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5 pkt 2 lit. b rozporządzenia Ministra Środowiska w sprawie rocznego audytu zewnętrznego organizacji odzysku sprzętu elektrycznego i elektronicznego oraz zakładu przetwarzania;</w:t>
      </w:r>
    </w:p>
    <w:p w14:paraId="07468E27" w14:textId="77777777" w:rsidR="00D24A6B" w:rsidRPr="00EF5E0F" w:rsidRDefault="00D24A6B" w:rsidP="00A94A22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4/ ocenę dokumentacji w zakresie wprowadzonego do obrotu sprzętu oraz zagospodarowanego zużytego sprzętu oraz odpadów powstałych ze zużytego sprzętu – sprawozdania, o którym mowa w art. 74 ust. 1 pkt 2, ust. 1a, ust. 2 pkt 3, ust. 6 i art. 74a ustawy o odpadach;</w:t>
      </w:r>
    </w:p>
    <w:bookmarkEnd w:id="0"/>
    <w:p w14:paraId="38C82E4F" w14:textId="77777777" w:rsidR="00D24A6B" w:rsidRPr="00EF5E0F" w:rsidRDefault="00D24A6B" w:rsidP="0080658A">
      <w:pPr>
        <w:widowControl w:val="0"/>
        <w:tabs>
          <w:tab w:val="left" w:pos="-1080"/>
          <w:tab w:val="left" w:pos="-720"/>
          <w:tab w:val="left" w:pos="0"/>
          <w:tab w:val="num" w:pos="709"/>
          <w:tab w:val="left" w:pos="1790"/>
          <w:tab w:val="left" w:pos="2880"/>
        </w:tabs>
        <w:spacing w:before="60" w:after="4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5/ sporządzenie pisemnego sprawozdania z przeprowadzonego audytu.</w:t>
      </w:r>
    </w:p>
    <w:p w14:paraId="72A552C1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3</w:t>
      </w:r>
    </w:p>
    <w:p w14:paraId="4B64AFF2" w14:textId="77777777" w:rsidR="00D24A6B" w:rsidRPr="00EF5E0F" w:rsidRDefault="00D24A6B" w:rsidP="004824F5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ZAMAWIAJĄCY zobowiązuje się do:</w:t>
      </w:r>
    </w:p>
    <w:p w14:paraId="70BEBE3D" w14:textId="77777777" w:rsidR="00D24A6B" w:rsidRPr="00EF5E0F" w:rsidRDefault="00D24A6B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umożliwienia WYKONAWCY przeprowadzenia audytu;</w:t>
      </w:r>
    </w:p>
    <w:p w14:paraId="60951681" w14:textId="77777777" w:rsidR="00D24A6B" w:rsidRPr="00EF5E0F" w:rsidRDefault="00D24A6B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lastRenderedPageBreak/>
        <w:t>przekazania, niezwłocznie po zawarciu umowy, informacji niezbędnych do przygotowania się zespołu audytorów oraz wykonania wszystkich niezbędnych działań przygotowujących do przeprowadzenia audytu i oceny na miejscu, w tym zapewnienia możliwości badania dokumentacji i dostępu do wszystkich stosownych obszarów, zapisów oraz personelu w celach związanych z audytem;</w:t>
      </w:r>
    </w:p>
    <w:p w14:paraId="528D45E1" w14:textId="77777777" w:rsidR="00D24A6B" w:rsidRPr="00EF5E0F" w:rsidRDefault="00D24A6B" w:rsidP="00C654FC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dostarczenia na zakończenie audytu pisemnego oświadczenia, że zostały ujawnione wszystkie wymagane dane i informacje;</w:t>
      </w:r>
    </w:p>
    <w:p w14:paraId="10BE9B9D" w14:textId="77777777" w:rsidR="00D24A6B" w:rsidRPr="00EF5E0F" w:rsidRDefault="00D24A6B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umożliwienia udziału przedstawicielom WYKONAWCY w audycie prowadzonym u ZAMAWIAJACEGO oraz obserwacji audytu przez przedstawicieli jednostki akredytującej;</w:t>
      </w:r>
    </w:p>
    <w:p w14:paraId="7B648576" w14:textId="77777777" w:rsidR="00D24A6B" w:rsidRPr="00EF5E0F" w:rsidRDefault="00D24A6B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wykorzystywania sprawozdania z audytu w sposób nie wprowadzający w błąd jego klientów, lub strony zainteresowane. Sprawozdanie z audytu nie może być przedstawiane we fragmentach, jedynie jako całość;</w:t>
      </w:r>
    </w:p>
    <w:p w14:paraId="5A60FF3E" w14:textId="77777777" w:rsidR="00D24A6B" w:rsidRPr="00EF5E0F" w:rsidRDefault="00D24A6B" w:rsidP="004824F5">
      <w:pPr>
        <w:widowControl w:val="0"/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terminowego wnoszenia opłat, o których mowa w § 5, na podstawie faktur wystawianych przez WYKONAWCĘ.</w:t>
      </w:r>
    </w:p>
    <w:p w14:paraId="562CE5A2" w14:textId="77777777" w:rsidR="00D24A6B" w:rsidRPr="00EF5E0F" w:rsidRDefault="00D24A6B" w:rsidP="007D121E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ZAMAWIAJĄCY ma prawo:</w:t>
      </w:r>
    </w:p>
    <w:p w14:paraId="13725836" w14:textId="77777777" w:rsidR="00D24A6B" w:rsidRPr="00EF5E0F" w:rsidRDefault="00D24A6B" w:rsidP="00BE34DE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1/ zgłoszenia na piśmie dodatkowych wyjaśnień lub umotywowanych zastrzeżeń dotyczących treści projektu sprawozdania z audytu w terminie 14 dni od dnia otrzymania projektu sprawozdania;</w:t>
      </w:r>
    </w:p>
    <w:p w14:paraId="24AED9B9" w14:textId="77777777" w:rsidR="00D24A6B" w:rsidRPr="00EF5E0F" w:rsidRDefault="00D24A6B" w:rsidP="00BE34DE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2/ złożenia pisemnej informacji, iż nie zgłasza uwag i zastrzeżeń do projektu sprawozdania z audytu przed upływem 14 dni od dnia otrzymania projektu sprawozdania.</w:t>
      </w:r>
    </w:p>
    <w:p w14:paraId="62E35A55" w14:textId="77777777" w:rsidR="00D24A6B" w:rsidRPr="00EF5E0F" w:rsidRDefault="00D24A6B" w:rsidP="007D121E">
      <w:pPr>
        <w:widowControl w:val="0"/>
        <w:numPr>
          <w:ilvl w:val="0"/>
          <w:numId w:val="2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WYKONAWCA zobowiązuje się do:</w:t>
      </w:r>
    </w:p>
    <w:p w14:paraId="470D5DB3" w14:textId="77777777" w:rsidR="00D24A6B" w:rsidRPr="00EF5E0F" w:rsidRDefault="00D24A6B" w:rsidP="004824F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wykonywania czynności, o których mowa w § 2;</w:t>
      </w:r>
    </w:p>
    <w:p w14:paraId="66D0684D" w14:textId="77777777" w:rsidR="00D24A6B" w:rsidRPr="00EF5E0F" w:rsidRDefault="00D24A6B" w:rsidP="004824F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uzgodnienia z ZAMAWIAJĄCYM planowanego terminu audytu oraz informowania go o proponowanym składzie zespołu audytującego oraz o wysokości opłat;</w:t>
      </w:r>
    </w:p>
    <w:p w14:paraId="643E4EBA" w14:textId="77777777" w:rsidR="00D24A6B" w:rsidRPr="00EF5E0F" w:rsidRDefault="00D24A6B" w:rsidP="00F97351">
      <w:pPr>
        <w:widowControl w:val="0"/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ind w:left="709" w:hanging="34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3/ przekazania ZAMAWIAJĄCEMU informacji o zamiarze dokonania audytu, w terminie co najmniej 14 dni przed dniem rozpoczęcia audytu;</w:t>
      </w:r>
    </w:p>
    <w:p w14:paraId="455F1FF8" w14:textId="77777777" w:rsidR="00D24A6B" w:rsidRPr="00EF5E0F" w:rsidRDefault="00D24A6B" w:rsidP="004824F5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zachowania poufności wszelkich informacji związanych z audytem;</w:t>
      </w:r>
    </w:p>
    <w:p w14:paraId="6D5A443C" w14:textId="77777777" w:rsidR="00D24A6B" w:rsidRPr="00EF5E0F" w:rsidRDefault="00D24A6B" w:rsidP="00C654FC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dołożenia należytej staranności w realizacji postanowień niniejszej umowy oraz rzetelności i</w:t>
      </w:r>
      <w:r w:rsidR="003B6F99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bezstronności oceny;</w:t>
      </w:r>
    </w:p>
    <w:p w14:paraId="3AF89527" w14:textId="77777777" w:rsidR="00D24A6B" w:rsidRPr="00EF5E0F" w:rsidRDefault="00D24A6B" w:rsidP="00CE7386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podjęcia dodatkowych czynności sprawdzających oraz w uzasadnionych przypadkach zmiany lub uzupełnienia projektu sprawozdania gdy ZAMAWIAJĄCY zgłasza dodatkowe wyjaśnienia lub umotywowane zastrzeżenia dotyczące treści projektu sprawo</w:t>
      </w:r>
      <w:r w:rsidR="003B6F99" w:rsidRPr="00EF5E0F">
        <w:rPr>
          <w:rFonts w:ascii="Arial" w:hAnsi="Arial" w:cs="Arial"/>
          <w:color w:val="000000" w:themeColor="text1"/>
          <w:sz w:val="22"/>
          <w:szCs w:val="22"/>
        </w:rPr>
        <w:t>zdania;</w:t>
      </w:r>
    </w:p>
    <w:p w14:paraId="6D7ECD9C" w14:textId="77777777" w:rsidR="00D24A6B" w:rsidRPr="00EF5E0F" w:rsidRDefault="00D24A6B" w:rsidP="00CE7386">
      <w:pPr>
        <w:widowControl w:val="0"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1790"/>
          <w:tab w:val="left" w:pos="2880"/>
        </w:tabs>
        <w:spacing w:before="60" w:after="4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przekazania sprawozdania z przeprowadzonego audytu w terminie uzgodnionym z ZAMAWIAJĄCYM.</w:t>
      </w:r>
    </w:p>
    <w:p w14:paraId="34A2CEB6" w14:textId="77777777" w:rsidR="00D24A6B" w:rsidRPr="00EF5E0F" w:rsidRDefault="00D24A6B" w:rsidP="008E78D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4</w:t>
      </w:r>
    </w:p>
    <w:p w14:paraId="64E0EB77" w14:textId="77777777" w:rsidR="00D24A6B" w:rsidRPr="00EF5E0F" w:rsidRDefault="00D24A6B" w:rsidP="00195F85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Niniejsza umowa obowiązuje Strony od dnia jej podpisania do dnia przekazania sprawozdania z</w:t>
      </w:r>
      <w:r w:rsidR="003B6F99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przeprowadzonego audytu.</w:t>
      </w:r>
    </w:p>
    <w:p w14:paraId="23B61BC9" w14:textId="77777777" w:rsidR="00D24A6B" w:rsidRPr="00EF5E0F" w:rsidRDefault="00D24A6B" w:rsidP="00195F85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 uzasadnionych przypadkach umowa może zostać rozwiązana z dwutygodniowym okresem wypowiedzenia przez ZAMAWIAJ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Ą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CEGO lub WYKONAWCĘ.</w:t>
      </w:r>
    </w:p>
    <w:p w14:paraId="1C54A28C" w14:textId="77777777" w:rsidR="00D24A6B" w:rsidRPr="00EF5E0F" w:rsidRDefault="00D24A6B" w:rsidP="00CE7386">
      <w:pPr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Rozwiązanie umowy nie pociąga skutków w postaci zwrotu opłat p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oniesionych przez ZAMAWIAJĄCEGO.</w:t>
      </w:r>
    </w:p>
    <w:p w14:paraId="75EC94FF" w14:textId="77777777" w:rsidR="00D24A6B" w:rsidRPr="00EF5E0F" w:rsidRDefault="00D24A6B" w:rsidP="00195F8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5</w:t>
      </w:r>
    </w:p>
    <w:p w14:paraId="101CE710" w14:textId="77777777" w:rsidR="00D24A6B" w:rsidRPr="00EF5E0F" w:rsidRDefault="00D24A6B" w:rsidP="00195F85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ZAMAWIAJĄCY wnosi na konto wskazane przez WYKONAWCĘ następujące opłaty:</w:t>
      </w:r>
    </w:p>
    <w:p w14:paraId="3FD8FDFF" w14:textId="77777777" w:rsidR="00D24A6B" w:rsidRPr="00EF5E0F" w:rsidRDefault="00D24A6B" w:rsidP="0080658A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num" w:pos="851"/>
          <w:tab w:val="left" w:pos="2880"/>
        </w:tabs>
        <w:spacing w:before="60" w:after="40"/>
        <w:ind w:left="851" w:hanging="3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opłatę stałą - wnoszoną przed audytem na podstawie faktury z terminem płatności 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14</w:t>
      </w:r>
      <w:r w:rsidR="00D21E3C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dni;</w:t>
      </w:r>
    </w:p>
    <w:p w14:paraId="0294E76C" w14:textId="77777777" w:rsidR="00D24A6B" w:rsidRPr="00EF5E0F" w:rsidRDefault="00D24A6B" w:rsidP="0080658A">
      <w:pPr>
        <w:numPr>
          <w:ilvl w:val="1"/>
          <w:numId w:val="14"/>
        </w:numPr>
        <w:tabs>
          <w:tab w:val="clear" w:pos="1800"/>
          <w:tab w:val="left" w:pos="-1080"/>
          <w:tab w:val="left" w:pos="-720"/>
          <w:tab w:val="left" w:pos="0"/>
          <w:tab w:val="num" w:pos="851"/>
          <w:tab w:val="left" w:pos="2880"/>
        </w:tabs>
        <w:spacing w:before="60" w:after="40"/>
        <w:ind w:left="851" w:hanging="3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opłatę za audyt - wnoszoną po 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przekazaniu sprawozdania z audytu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, na podstawie faktury z terminem płatności 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14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 dni;</w:t>
      </w:r>
    </w:p>
    <w:p w14:paraId="257ECE29" w14:textId="77777777" w:rsidR="00D24A6B" w:rsidRPr="00EF5E0F" w:rsidRDefault="00D24A6B" w:rsidP="009072F2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Wysokość opłat, o których mowa w ust. 1 ustalona została na podstawie pisemnej oferty cenowej WYKONAWCY uwzględniającej czas niezbędny  do przeprowadzenia c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zynności, o których mowa w  § 2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B7D005" w14:textId="77777777" w:rsidR="00D24A6B" w:rsidRPr="00EF5E0F" w:rsidRDefault="00D24A6B" w:rsidP="009072F2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WYKONAWCA ma prawo doliczenia dodatkowego czasu w stosunku do czasu, o którym mowa w</w:t>
      </w:r>
      <w:r w:rsidR="003B6F99" w:rsidRPr="00EF5E0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ust. 2, jeśli w trakcie audytu zostanie stwierdzone, że taki dodatkowy czas jest potrzebny do zrealizowania wszystkich niezbędnych czynności w celu wydania sprawozdania z audytu.</w:t>
      </w:r>
    </w:p>
    <w:p w14:paraId="02B40120" w14:textId="77777777" w:rsidR="00D24A6B" w:rsidRPr="00EF5E0F" w:rsidRDefault="00D24A6B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zobowiązuje się niezwłocznie poinformować ZAMAWIAJĄCEGO o konieczności doliczenia dodatkowego czasu, o którym mowa w ust. </w:t>
      </w:r>
      <w:r w:rsidR="0080658A" w:rsidRPr="00EF5E0F">
        <w:rPr>
          <w:rFonts w:ascii="Arial" w:hAnsi="Arial" w:cs="Arial"/>
          <w:color w:val="000000" w:themeColor="text1"/>
          <w:sz w:val="22"/>
          <w:szCs w:val="22"/>
        </w:rPr>
        <w:t>3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9BC9AB" w14:textId="77777777" w:rsidR="00D24A6B" w:rsidRPr="00EF5E0F" w:rsidRDefault="00D24A6B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Opłaty, o których mowa w ust. 1, należą się niezależnie od wyniku audytu.</w:t>
      </w:r>
    </w:p>
    <w:p w14:paraId="499482EF" w14:textId="77777777" w:rsidR="00D24A6B" w:rsidRPr="00EF5E0F" w:rsidRDefault="00D24A6B" w:rsidP="00A16D2C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426"/>
          <w:tab w:val="left" w:pos="144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ZAMAWIAJĄCY upoważnia WYKONAWCĘ do wystawiania faktur bez podpisu ZAMAWIAJĄCEGO.</w:t>
      </w:r>
    </w:p>
    <w:p w14:paraId="616FE530" w14:textId="77777777" w:rsidR="00D24A6B" w:rsidRPr="00EF5E0F" w:rsidRDefault="00D24A6B" w:rsidP="00CE7386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ind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 przypadku niewywiązywania się ZAMAWIAJĄCEGO ze zobowiązań finansowych w terminie ustalonym w ust. 1 WYKONAWCA będzie naliczał odsetki za opóźnienie.</w:t>
      </w:r>
    </w:p>
    <w:p w14:paraId="1CB83E87" w14:textId="77777777" w:rsidR="00D24A6B" w:rsidRPr="00EF5E0F" w:rsidRDefault="00D24A6B" w:rsidP="004824F5">
      <w:pPr>
        <w:tabs>
          <w:tab w:val="center" w:pos="4513"/>
        </w:tabs>
        <w:spacing w:before="60" w:after="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</w:p>
    <w:p w14:paraId="63437D95" w14:textId="77777777" w:rsidR="00D24A6B" w:rsidRPr="00EF5E0F" w:rsidRDefault="00D24A6B" w:rsidP="004824F5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Wszelkie zmiany i uzupełnienia niniejszej umowy wymagają formy pisemnej pod rygorem nieważności.</w:t>
      </w:r>
    </w:p>
    <w:p w14:paraId="2F35B457" w14:textId="77777777" w:rsidR="00D24A6B" w:rsidRPr="00EF5E0F" w:rsidRDefault="00D24A6B" w:rsidP="004824F5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 sprawach nieuregulowanych w niniejszej umowie zastosowanie mają przepisy Kodeksu cywilnego.</w:t>
      </w:r>
    </w:p>
    <w:p w14:paraId="3A544712" w14:textId="77777777" w:rsidR="00D24A6B" w:rsidRPr="00EF5E0F" w:rsidRDefault="00D24A6B" w:rsidP="007C33A6">
      <w:pPr>
        <w:widowControl w:val="0"/>
        <w:numPr>
          <w:ilvl w:val="0"/>
          <w:numId w:val="20"/>
        </w:numPr>
        <w:tabs>
          <w:tab w:val="left" w:pos="-1080"/>
          <w:tab w:val="left" w:pos="-720"/>
          <w:tab w:val="left" w:pos="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Wszelkie spory wynikające z realizacji niniejszej umowy rozstrzygane będą przez sąd powszechny właściwy ze względu na siedzibę WYKONAWCY.</w:t>
      </w:r>
    </w:p>
    <w:p w14:paraId="4E3752BB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b/>
          <w:bCs/>
          <w:color w:val="000000" w:themeColor="text1"/>
          <w:sz w:val="22"/>
          <w:szCs w:val="22"/>
        </w:rPr>
        <w:t>§ 7</w:t>
      </w:r>
    </w:p>
    <w:p w14:paraId="3B6DBDEE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5E0F">
        <w:rPr>
          <w:rFonts w:ascii="Arial" w:hAnsi="Arial" w:cs="Arial"/>
          <w:color w:val="000000" w:themeColor="text1"/>
          <w:sz w:val="22"/>
          <w:szCs w:val="22"/>
        </w:rPr>
        <w:t>Umowę sporządzono w dwóch jednobrzmiących egzemplarzach,</w:t>
      </w:r>
      <w:r w:rsidR="00E96AB2" w:rsidRPr="00EF5E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40D9" w:rsidRPr="00EF5E0F">
        <w:rPr>
          <w:rFonts w:ascii="Arial" w:hAnsi="Arial" w:cs="Arial"/>
          <w:color w:val="000000" w:themeColor="text1"/>
          <w:sz w:val="22"/>
          <w:szCs w:val="22"/>
        </w:rPr>
        <w:t xml:space="preserve">z przeznaczeniem 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 xml:space="preserve">po jednym </w:t>
      </w:r>
      <w:r w:rsidR="00E96AB2" w:rsidRPr="00EF5E0F">
        <w:rPr>
          <w:rFonts w:ascii="Arial" w:hAnsi="Arial" w:cs="Arial"/>
          <w:color w:val="000000" w:themeColor="text1"/>
          <w:sz w:val="22"/>
          <w:szCs w:val="22"/>
        </w:rPr>
        <w:t>dla każdej ze stron</w:t>
      </w:r>
      <w:r w:rsidRPr="00EF5E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1C1FCF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</w:rPr>
      </w:pPr>
    </w:p>
    <w:p w14:paraId="5DFD4BEC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</w:rPr>
      </w:pPr>
    </w:p>
    <w:p w14:paraId="59568329" w14:textId="77777777" w:rsidR="00D24A6B" w:rsidRPr="00EF5E0F" w:rsidRDefault="00D24A6B" w:rsidP="004824F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</w:rPr>
      </w:pPr>
    </w:p>
    <w:p w14:paraId="66F2A158" w14:textId="676A1234" w:rsidR="00D24A6B" w:rsidRPr="00EF5E0F" w:rsidRDefault="00D24A6B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  <w:color w:val="000000" w:themeColor="text1"/>
        </w:rPr>
      </w:pPr>
      <w:r w:rsidRPr="00EF5E0F">
        <w:rPr>
          <w:rFonts w:ascii="Arial" w:hAnsi="Arial" w:cs="Arial"/>
          <w:b/>
          <w:bCs/>
          <w:color w:val="000000" w:themeColor="text1"/>
        </w:rPr>
        <w:tab/>
        <w:t>WYKONAWCA</w:t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b/>
          <w:bCs/>
          <w:color w:val="000000" w:themeColor="text1"/>
        </w:rPr>
        <w:t>ZAMAWIAJĄCY</w:t>
      </w:r>
    </w:p>
    <w:p w14:paraId="6B494069" w14:textId="7438EF15" w:rsidR="00C633CF" w:rsidRPr="00EF5E0F" w:rsidRDefault="00C633CF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  <w:color w:val="000000" w:themeColor="text1"/>
        </w:rPr>
      </w:pPr>
    </w:p>
    <w:p w14:paraId="4738EB0B" w14:textId="6D9DECEB" w:rsidR="00C633CF" w:rsidRPr="00EF5E0F" w:rsidRDefault="00C633CF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  <w:color w:val="000000" w:themeColor="text1"/>
        </w:rPr>
      </w:pPr>
    </w:p>
    <w:p w14:paraId="5E96F119" w14:textId="5FAC447D" w:rsidR="00C633CF" w:rsidRPr="00EF5E0F" w:rsidRDefault="00C633CF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b/>
          <w:bCs/>
          <w:color w:val="000000" w:themeColor="text1"/>
        </w:rPr>
      </w:pPr>
    </w:p>
    <w:p w14:paraId="334A5290" w14:textId="77777777" w:rsidR="00C633CF" w:rsidRPr="00EF5E0F" w:rsidRDefault="00C633CF" w:rsidP="00C633C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color w:val="000000" w:themeColor="text1"/>
        </w:rPr>
      </w:pPr>
      <w:r w:rsidRPr="00EF5E0F">
        <w:rPr>
          <w:rFonts w:ascii="Arial" w:hAnsi="Arial" w:cs="Arial"/>
          <w:color w:val="000000" w:themeColor="text1"/>
        </w:rPr>
        <w:t>…………………………………….</w:t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</w:r>
      <w:r w:rsidRPr="00EF5E0F">
        <w:rPr>
          <w:rFonts w:ascii="Arial" w:hAnsi="Arial" w:cs="Arial"/>
          <w:color w:val="000000" w:themeColor="text1"/>
        </w:rPr>
        <w:tab/>
        <w:t>……………………………………..</w:t>
      </w:r>
    </w:p>
    <w:p w14:paraId="454E2C03" w14:textId="77777777" w:rsidR="00C633CF" w:rsidRPr="00EF5E0F" w:rsidRDefault="00C633CF" w:rsidP="00C633C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5E0F">
        <w:rPr>
          <w:rFonts w:ascii="Arial" w:hAnsi="Arial" w:cs="Arial"/>
          <w:color w:val="000000" w:themeColor="text1"/>
          <w:sz w:val="20"/>
          <w:szCs w:val="20"/>
        </w:rPr>
        <w:t>(czytelny podpis lub pieczątka imienna)</w:t>
      </w:r>
      <w:r w:rsidRPr="00EF5E0F">
        <w:rPr>
          <w:rFonts w:ascii="Arial" w:hAnsi="Arial" w:cs="Arial"/>
          <w:color w:val="000000" w:themeColor="text1"/>
          <w:sz w:val="20"/>
          <w:szCs w:val="20"/>
        </w:rPr>
        <w:tab/>
      </w:r>
      <w:r w:rsidRPr="00EF5E0F">
        <w:rPr>
          <w:rFonts w:ascii="Arial" w:hAnsi="Arial" w:cs="Arial"/>
          <w:color w:val="000000" w:themeColor="text1"/>
          <w:sz w:val="20"/>
          <w:szCs w:val="20"/>
        </w:rPr>
        <w:tab/>
      </w:r>
      <w:r w:rsidRPr="00EF5E0F">
        <w:rPr>
          <w:rFonts w:ascii="Arial" w:hAnsi="Arial" w:cs="Arial"/>
          <w:color w:val="000000" w:themeColor="text1"/>
          <w:sz w:val="20"/>
          <w:szCs w:val="20"/>
        </w:rPr>
        <w:tab/>
      </w:r>
      <w:r w:rsidRPr="00EF5E0F">
        <w:rPr>
          <w:rFonts w:ascii="Arial" w:hAnsi="Arial" w:cs="Arial"/>
          <w:color w:val="000000" w:themeColor="text1"/>
          <w:sz w:val="20"/>
          <w:szCs w:val="20"/>
        </w:rPr>
        <w:tab/>
      </w:r>
      <w:r w:rsidRPr="00EF5E0F">
        <w:rPr>
          <w:rFonts w:ascii="Arial" w:hAnsi="Arial" w:cs="Arial"/>
          <w:color w:val="000000" w:themeColor="text1"/>
          <w:sz w:val="20"/>
          <w:szCs w:val="20"/>
        </w:rPr>
        <w:tab/>
        <w:t>(czytelny podpis lub pieczątka imienna)</w:t>
      </w:r>
    </w:p>
    <w:p w14:paraId="6ECC6BA4" w14:textId="77777777" w:rsidR="00C633CF" w:rsidRPr="00EF5E0F" w:rsidRDefault="00C633CF" w:rsidP="00F724D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790"/>
          <w:tab w:val="left" w:pos="2880"/>
        </w:tabs>
        <w:spacing w:before="60" w:after="40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sectPr w:rsidR="00C633CF" w:rsidRPr="00EF5E0F" w:rsidSect="00D21E3C">
      <w:endnotePr>
        <w:numFmt w:val="decimal"/>
      </w:endnotePr>
      <w:pgSz w:w="11906" w:h="16838" w:code="9"/>
      <w:pgMar w:top="1135" w:right="851" w:bottom="993" w:left="1134" w:header="851" w:footer="6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E6B3" w14:textId="77777777" w:rsidR="00CB0A7B" w:rsidRDefault="00CB0A7B">
      <w:r>
        <w:separator/>
      </w:r>
    </w:p>
  </w:endnote>
  <w:endnote w:type="continuationSeparator" w:id="0">
    <w:p w14:paraId="6B7339E8" w14:textId="77777777" w:rsidR="00CB0A7B" w:rsidRDefault="00CB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E945" w14:textId="77777777" w:rsidR="00CB0A7B" w:rsidRDefault="00CB0A7B">
      <w:r>
        <w:separator/>
      </w:r>
    </w:p>
  </w:footnote>
  <w:footnote w:type="continuationSeparator" w:id="0">
    <w:p w14:paraId="3A6E7881" w14:textId="77777777" w:rsidR="00CB0A7B" w:rsidRDefault="00CB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10A"/>
    <w:multiLevelType w:val="singleLevel"/>
    <w:tmpl w:val="4B0EB44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836A8"/>
    <w:multiLevelType w:val="hybridMultilevel"/>
    <w:tmpl w:val="F7AE8CC4"/>
    <w:lvl w:ilvl="0" w:tplc="86224784">
      <w:start w:val="1"/>
      <w:numFmt w:val="decimal"/>
      <w:lvlText w:val="%1/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80100"/>
    <w:multiLevelType w:val="hybridMultilevel"/>
    <w:tmpl w:val="FDD69152"/>
    <w:lvl w:ilvl="0" w:tplc="27DEFD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557528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FE49E2"/>
    <w:multiLevelType w:val="multilevel"/>
    <w:tmpl w:val="A13C0A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611099"/>
    <w:multiLevelType w:val="hybridMultilevel"/>
    <w:tmpl w:val="C3D8B92C"/>
    <w:lvl w:ilvl="0" w:tplc="BDAE5D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 w15:restartNumberingAfterBreak="0">
    <w:nsid w:val="0AD960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EB5450"/>
    <w:multiLevelType w:val="singleLevel"/>
    <w:tmpl w:val="E79E4FF0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670721"/>
    <w:multiLevelType w:val="hybridMultilevel"/>
    <w:tmpl w:val="37B0E03C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56573E"/>
    <w:multiLevelType w:val="singleLevel"/>
    <w:tmpl w:val="BE6A8C1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113214"/>
    <w:multiLevelType w:val="hybridMultilevel"/>
    <w:tmpl w:val="B298ED78"/>
    <w:lvl w:ilvl="0" w:tplc="D6DAE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1488A"/>
    <w:multiLevelType w:val="hybridMultilevel"/>
    <w:tmpl w:val="F01AB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A47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050C8"/>
    <w:multiLevelType w:val="hybridMultilevel"/>
    <w:tmpl w:val="F3326F18"/>
    <w:lvl w:ilvl="0" w:tplc="FFFFFFFF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3BFCBF72"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683447"/>
    <w:multiLevelType w:val="hybridMultilevel"/>
    <w:tmpl w:val="F03CB3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47532"/>
    <w:multiLevelType w:val="hybridMultilevel"/>
    <w:tmpl w:val="A1AA8358"/>
    <w:lvl w:ilvl="0" w:tplc="AECC6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75D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AD5283"/>
    <w:multiLevelType w:val="hybridMultilevel"/>
    <w:tmpl w:val="8A2C3BEE"/>
    <w:lvl w:ilvl="0" w:tplc="945AB21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4038E"/>
    <w:multiLevelType w:val="hybridMultilevel"/>
    <w:tmpl w:val="0D78FE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296AD2"/>
    <w:multiLevelType w:val="singleLevel"/>
    <w:tmpl w:val="FFA6345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516CC7"/>
    <w:multiLevelType w:val="multilevel"/>
    <w:tmpl w:val="37B0E0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ED665B"/>
    <w:multiLevelType w:val="hybridMultilevel"/>
    <w:tmpl w:val="0E1A60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5237FF"/>
    <w:multiLevelType w:val="hybridMultilevel"/>
    <w:tmpl w:val="D5F81610"/>
    <w:lvl w:ilvl="0" w:tplc="27DEFD6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065B25"/>
    <w:multiLevelType w:val="hybridMultilevel"/>
    <w:tmpl w:val="BB24E536"/>
    <w:lvl w:ilvl="0" w:tplc="86224784">
      <w:start w:val="1"/>
      <w:numFmt w:val="decimal"/>
      <w:lvlText w:val="%1/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DE7174"/>
    <w:multiLevelType w:val="hybridMultilevel"/>
    <w:tmpl w:val="632C11A2"/>
    <w:lvl w:ilvl="0" w:tplc="37A2AB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EC3972"/>
    <w:multiLevelType w:val="singleLevel"/>
    <w:tmpl w:val="DCFA23B8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E658EA"/>
    <w:multiLevelType w:val="hybridMultilevel"/>
    <w:tmpl w:val="D76A7AF4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383B"/>
    <w:multiLevelType w:val="singleLevel"/>
    <w:tmpl w:val="86224784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AAE6E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0242DA"/>
    <w:multiLevelType w:val="multilevel"/>
    <w:tmpl w:val="B298E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F01E1"/>
    <w:multiLevelType w:val="multilevel"/>
    <w:tmpl w:val="CCC2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4693AC3"/>
    <w:multiLevelType w:val="hybridMultilevel"/>
    <w:tmpl w:val="D422DDC8"/>
    <w:lvl w:ilvl="0" w:tplc="1398F6C6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EFD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226E7F"/>
    <w:multiLevelType w:val="hybridMultilevel"/>
    <w:tmpl w:val="89481DE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6946395"/>
    <w:multiLevelType w:val="hybridMultilevel"/>
    <w:tmpl w:val="D93EB412"/>
    <w:lvl w:ilvl="0" w:tplc="FFA63454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</w:lvl>
    <w:lvl w:ilvl="1" w:tplc="BDAE5DD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AE567BD"/>
    <w:multiLevelType w:val="singleLevel"/>
    <w:tmpl w:val="22102CF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4C2613"/>
    <w:multiLevelType w:val="multilevel"/>
    <w:tmpl w:val="A1AA83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C74BD5"/>
    <w:multiLevelType w:val="hybridMultilevel"/>
    <w:tmpl w:val="042661CA"/>
    <w:lvl w:ilvl="0" w:tplc="86224784">
      <w:start w:val="1"/>
      <w:numFmt w:val="decimal"/>
      <w:lvlText w:val="%1/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833344">
    <w:abstractNumId w:val="26"/>
  </w:num>
  <w:num w:numId="2" w16cid:durableId="1517814585">
    <w:abstractNumId w:val="33"/>
  </w:num>
  <w:num w:numId="3" w16cid:durableId="654143182">
    <w:abstractNumId w:val="7"/>
  </w:num>
  <w:num w:numId="4" w16cid:durableId="1814708966">
    <w:abstractNumId w:val="18"/>
  </w:num>
  <w:num w:numId="5" w16cid:durableId="1198276374">
    <w:abstractNumId w:val="24"/>
  </w:num>
  <w:num w:numId="6" w16cid:durableId="668021670">
    <w:abstractNumId w:val="0"/>
  </w:num>
  <w:num w:numId="7" w16cid:durableId="127011582">
    <w:abstractNumId w:val="9"/>
  </w:num>
  <w:num w:numId="8" w16cid:durableId="194276767">
    <w:abstractNumId w:val="27"/>
  </w:num>
  <w:num w:numId="9" w16cid:durableId="15860264">
    <w:abstractNumId w:val="12"/>
  </w:num>
  <w:num w:numId="10" w16cid:durableId="2125954419">
    <w:abstractNumId w:val="29"/>
  </w:num>
  <w:num w:numId="11" w16cid:durableId="1619221405">
    <w:abstractNumId w:val="6"/>
  </w:num>
  <w:num w:numId="12" w16cid:durableId="1666667513">
    <w:abstractNumId w:val="3"/>
  </w:num>
  <w:num w:numId="13" w16cid:durableId="951937099">
    <w:abstractNumId w:val="15"/>
  </w:num>
  <w:num w:numId="14" w16cid:durableId="1991984997">
    <w:abstractNumId w:val="30"/>
  </w:num>
  <w:num w:numId="15" w16cid:durableId="1593851845">
    <w:abstractNumId w:val="14"/>
  </w:num>
  <w:num w:numId="16" w16cid:durableId="1019114820">
    <w:abstractNumId w:val="8"/>
  </w:num>
  <w:num w:numId="17" w16cid:durableId="1166625709">
    <w:abstractNumId w:val="32"/>
  </w:num>
  <w:num w:numId="18" w16cid:durableId="736902088">
    <w:abstractNumId w:val="20"/>
  </w:num>
  <w:num w:numId="19" w16cid:durableId="466554054">
    <w:abstractNumId w:val="16"/>
  </w:num>
  <w:num w:numId="20" w16cid:durableId="665862885">
    <w:abstractNumId w:val="10"/>
  </w:num>
  <w:num w:numId="21" w16cid:durableId="506362721">
    <w:abstractNumId w:val="17"/>
  </w:num>
  <w:num w:numId="22" w16cid:durableId="1936593493">
    <w:abstractNumId w:val="5"/>
  </w:num>
  <w:num w:numId="23" w16cid:durableId="889727125">
    <w:abstractNumId w:val="34"/>
  </w:num>
  <w:num w:numId="24" w16cid:durableId="783034136">
    <w:abstractNumId w:val="23"/>
  </w:num>
  <w:num w:numId="25" w16cid:durableId="402603579">
    <w:abstractNumId w:val="19"/>
  </w:num>
  <w:num w:numId="26" w16cid:durableId="1357662036">
    <w:abstractNumId w:val="21"/>
  </w:num>
  <w:num w:numId="27" w16cid:durableId="1156802223">
    <w:abstractNumId w:val="2"/>
  </w:num>
  <w:num w:numId="28" w16cid:durableId="478035913">
    <w:abstractNumId w:val="4"/>
  </w:num>
  <w:num w:numId="29" w16cid:durableId="713578186">
    <w:abstractNumId w:val="28"/>
  </w:num>
  <w:num w:numId="30" w16cid:durableId="1101342190">
    <w:abstractNumId w:val="13"/>
  </w:num>
  <w:num w:numId="31" w16cid:durableId="463079759">
    <w:abstractNumId w:val="11"/>
  </w:num>
  <w:num w:numId="32" w16cid:durableId="366180285">
    <w:abstractNumId w:val="22"/>
  </w:num>
  <w:num w:numId="33" w16cid:durableId="609320016">
    <w:abstractNumId w:val="35"/>
  </w:num>
  <w:num w:numId="34" w16cid:durableId="1842888109">
    <w:abstractNumId w:val="1"/>
  </w:num>
  <w:num w:numId="35" w16cid:durableId="1834680745">
    <w:abstractNumId w:val="25"/>
  </w:num>
  <w:num w:numId="36" w16cid:durableId="6629005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DB"/>
    <w:rsid w:val="000123B9"/>
    <w:rsid w:val="00016AD1"/>
    <w:rsid w:val="00036460"/>
    <w:rsid w:val="00036B24"/>
    <w:rsid w:val="00040699"/>
    <w:rsid w:val="00052D09"/>
    <w:rsid w:val="00056A51"/>
    <w:rsid w:val="00057424"/>
    <w:rsid w:val="00060199"/>
    <w:rsid w:val="0006179B"/>
    <w:rsid w:val="00066E44"/>
    <w:rsid w:val="0007233B"/>
    <w:rsid w:val="00091974"/>
    <w:rsid w:val="000A6BC9"/>
    <w:rsid w:val="000B5761"/>
    <w:rsid w:val="000B5813"/>
    <w:rsid w:val="000C0E33"/>
    <w:rsid w:val="000C4DA0"/>
    <w:rsid w:val="000C754D"/>
    <w:rsid w:val="000D6678"/>
    <w:rsid w:val="000E16DE"/>
    <w:rsid w:val="000E23E0"/>
    <w:rsid w:val="000E3E82"/>
    <w:rsid w:val="000F20EF"/>
    <w:rsid w:val="001232FF"/>
    <w:rsid w:val="001241B9"/>
    <w:rsid w:val="00132565"/>
    <w:rsid w:val="001819CA"/>
    <w:rsid w:val="00195F85"/>
    <w:rsid w:val="00197E56"/>
    <w:rsid w:val="001A510B"/>
    <w:rsid w:val="001B0F27"/>
    <w:rsid w:val="001B224A"/>
    <w:rsid w:val="001B52AE"/>
    <w:rsid w:val="001B7352"/>
    <w:rsid w:val="001C2FCF"/>
    <w:rsid w:val="001D5780"/>
    <w:rsid w:val="001F040A"/>
    <w:rsid w:val="001F09DB"/>
    <w:rsid w:val="002009B4"/>
    <w:rsid w:val="00205BB0"/>
    <w:rsid w:val="00211E7A"/>
    <w:rsid w:val="00231448"/>
    <w:rsid w:val="00231B66"/>
    <w:rsid w:val="00232411"/>
    <w:rsid w:val="00232AE2"/>
    <w:rsid w:val="0024279B"/>
    <w:rsid w:val="00247DF0"/>
    <w:rsid w:val="00253EA7"/>
    <w:rsid w:val="002665D3"/>
    <w:rsid w:val="00285D6B"/>
    <w:rsid w:val="00285F93"/>
    <w:rsid w:val="002A1750"/>
    <w:rsid w:val="002A6E16"/>
    <w:rsid w:val="002B52B0"/>
    <w:rsid w:val="002D0782"/>
    <w:rsid w:val="002D08B3"/>
    <w:rsid w:val="002D2943"/>
    <w:rsid w:val="002E2A50"/>
    <w:rsid w:val="002E58E9"/>
    <w:rsid w:val="002E6461"/>
    <w:rsid w:val="002E7514"/>
    <w:rsid w:val="002F5D11"/>
    <w:rsid w:val="00310513"/>
    <w:rsid w:val="00315665"/>
    <w:rsid w:val="0032057C"/>
    <w:rsid w:val="00323778"/>
    <w:rsid w:val="00336334"/>
    <w:rsid w:val="003407A3"/>
    <w:rsid w:val="00340A77"/>
    <w:rsid w:val="00351D0A"/>
    <w:rsid w:val="00361D8F"/>
    <w:rsid w:val="00364766"/>
    <w:rsid w:val="00372991"/>
    <w:rsid w:val="00376C22"/>
    <w:rsid w:val="003807C7"/>
    <w:rsid w:val="00397F0B"/>
    <w:rsid w:val="003A15D9"/>
    <w:rsid w:val="003A23D1"/>
    <w:rsid w:val="003B44EC"/>
    <w:rsid w:val="003B6F99"/>
    <w:rsid w:val="003B72D3"/>
    <w:rsid w:val="003C37EA"/>
    <w:rsid w:val="003C6AC6"/>
    <w:rsid w:val="003E1328"/>
    <w:rsid w:val="003E33BD"/>
    <w:rsid w:val="003E59C4"/>
    <w:rsid w:val="003F11B2"/>
    <w:rsid w:val="003F17FF"/>
    <w:rsid w:val="00403DAD"/>
    <w:rsid w:val="00406803"/>
    <w:rsid w:val="00413E19"/>
    <w:rsid w:val="004213B2"/>
    <w:rsid w:val="00423555"/>
    <w:rsid w:val="00425761"/>
    <w:rsid w:val="00425B6C"/>
    <w:rsid w:val="0043038B"/>
    <w:rsid w:val="004377AA"/>
    <w:rsid w:val="00443E6E"/>
    <w:rsid w:val="00450756"/>
    <w:rsid w:val="0045440E"/>
    <w:rsid w:val="00456214"/>
    <w:rsid w:val="00471B41"/>
    <w:rsid w:val="00471C39"/>
    <w:rsid w:val="004774A0"/>
    <w:rsid w:val="004824F5"/>
    <w:rsid w:val="00493F43"/>
    <w:rsid w:val="00495224"/>
    <w:rsid w:val="004B187D"/>
    <w:rsid w:val="004B4614"/>
    <w:rsid w:val="004C14DA"/>
    <w:rsid w:val="004D49E8"/>
    <w:rsid w:val="004E3107"/>
    <w:rsid w:val="004E45B6"/>
    <w:rsid w:val="004F0C62"/>
    <w:rsid w:val="004F1340"/>
    <w:rsid w:val="0051120D"/>
    <w:rsid w:val="005139D4"/>
    <w:rsid w:val="0052301F"/>
    <w:rsid w:val="00525013"/>
    <w:rsid w:val="00546106"/>
    <w:rsid w:val="005476D9"/>
    <w:rsid w:val="005523B9"/>
    <w:rsid w:val="005523E5"/>
    <w:rsid w:val="005532B0"/>
    <w:rsid w:val="00574869"/>
    <w:rsid w:val="00584D6F"/>
    <w:rsid w:val="00587F64"/>
    <w:rsid w:val="0059468E"/>
    <w:rsid w:val="00594FFF"/>
    <w:rsid w:val="005A4EE5"/>
    <w:rsid w:val="005B29ED"/>
    <w:rsid w:val="005B79E9"/>
    <w:rsid w:val="005C7137"/>
    <w:rsid w:val="005D21E2"/>
    <w:rsid w:val="005D5E81"/>
    <w:rsid w:val="005D6AF2"/>
    <w:rsid w:val="005E4222"/>
    <w:rsid w:val="005E4C20"/>
    <w:rsid w:val="005E74E4"/>
    <w:rsid w:val="005E7B00"/>
    <w:rsid w:val="005F02DA"/>
    <w:rsid w:val="00601959"/>
    <w:rsid w:val="00602C14"/>
    <w:rsid w:val="00606802"/>
    <w:rsid w:val="006138AE"/>
    <w:rsid w:val="00640A4C"/>
    <w:rsid w:val="00642F5B"/>
    <w:rsid w:val="0064670D"/>
    <w:rsid w:val="00647E66"/>
    <w:rsid w:val="006722EE"/>
    <w:rsid w:val="006940D9"/>
    <w:rsid w:val="00696238"/>
    <w:rsid w:val="006B1433"/>
    <w:rsid w:val="006B3858"/>
    <w:rsid w:val="006B7460"/>
    <w:rsid w:val="006C4261"/>
    <w:rsid w:val="006C644C"/>
    <w:rsid w:val="006E0750"/>
    <w:rsid w:val="00701FF7"/>
    <w:rsid w:val="00721BC2"/>
    <w:rsid w:val="007260C3"/>
    <w:rsid w:val="007317BC"/>
    <w:rsid w:val="00733FC4"/>
    <w:rsid w:val="007408F1"/>
    <w:rsid w:val="00751107"/>
    <w:rsid w:val="0075166C"/>
    <w:rsid w:val="00767982"/>
    <w:rsid w:val="0078168A"/>
    <w:rsid w:val="00783F2E"/>
    <w:rsid w:val="0078583D"/>
    <w:rsid w:val="00792694"/>
    <w:rsid w:val="007A55A8"/>
    <w:rsid w:val="007A70FB"/>
    <w:rsid w:val="007B7929"/>
    <w:rsid w:val="007B7F7F"/>
    <w:rsid w:val="007C33A6"/>
    <w:rsid w:val="007C7BB5"/>
    <w:rsid w:val="007D121E"/>
    <w:rsid w:val="007D154B"/>
    <w:rsid w:val="007D6D53"/>
    <w:rsid w:val="008013F6"/>
    <w:rsid w:val="0080658A"/>
    <w:rsid w:val="0082397E"/>
    <w:rsid w:val="00835128"/>
    <w:rsid w:val="008353E7"/>
    <w:rsid w:val="00835C02"/>
    <w:rsid w:val="00851E7C"/>
    <w:rsid w:val="00862ACB"/>
    <w:rsid w:val="008634E4"/>
    <w:rsid w:val="00866DE4"/>
    <w:rsid w:val="0087201D"/>
    <w:rsid w:val="00880B64"/>
    <w:rsid w:val="00887D56"/>
    <w:rsid w:val="0089542F"/>
    <w:rsid w:val="008A53DB"/>
    <w:rsid w:val="008A76ED"/>
    <w:rsid w:val="008B3AA4"/>
    <w:rsid w:val="008C0B2B"/>
    <w:rsid w:val="008C0E76"/>
    <w:rsid w:val="008D1FB5"/>
    <w:rsid w:val="008E7891"/>
    <w:rsid w:val="008E78D7"/>
    <w:rsid w:val="00904BA1"/>
    <w:rsid w:val="009072F2"/>
    <w:rsid w:val="009077C5"/>
    <w:rsid w:val="00907867"/>
    <w:rsid w:val="0091384C"/>
    <w:rsid w:val="009226D8"/>
    <w:rsid w:val="009321ED"/>
    <w:rsid w:val="00950012"/>
    <w:rsid w:val="00950DF3"/>
    <w:rsid w:val="009753AE"/>
    <w:rsid w:val="009758A6"/>
    <w:rsid w:val="00982B85"/>
    <w:rsid w:val="00984311"/>
    <w:rsid w:val="009A703A"/>
    <w:rsid w:val="009B4897"/>
    <w:rsid w:val="009C5468"/>
    <w:rsid w:val="009C69F6"/>
    <w:rsid w:val="009C7142"/>
    <w:rsid w:val="009D5B52"/>
    <w:rsid w:val="009D72BE"/>
    <w:rsid w:val="009D7B09"/>
    <w:rsid w:val="00A04F59"/>
    <w:rsid w:val="00A1277E"/>
    <w:rsid w:val="00A138CF"/>
    <w:rsid w:val="00A16D2C"/>
    <w:rsid w:val="00A25F59"/>
    <w:rsid w:val="00A2665E"/>
    <w:rsid w:val="00A30054"/>
    <w:rsid w:val="00A347E4"/>
    <w:rsid w:val="00A42804"/>
    <w:rsid w:val="00A50946"/>
    <w:rsid w:val="00A510B9"/>
    <w:rsid w:val="00A60590"/>
    <w:rsid w:val="00A65248"/>
    <w:rsid w:val="00A716E3"/>
    <w:rsid w:val="00A817AA"/>
    <w:rsid w:val="00A86006"/>
    <w:rsid w:val="00A94A22"/>
    <w:rsid w:val="00AA154B"/>
    <w:rsid w:val="00AA2CDD"/>
    <w:rsid w:val="00AB76B9"/>
    <w:rsid w:val="00AC42B9"/>
    <w:rsid w:val="00AD0FA2"/>
    <w:rsid w:val="00AD23DE"/>
    <w:rsid w:val="00AD2E68"/>
    <w:rsid w:val="00AD6DB3"/>
    <w:rsid w:val="00AD7B01"/>
    <w:rsid w:val="00AE4813"/>
    <w:rsid w:val="00AF2DDA"/>
    <w:rsid w:val="00B05B5B"/>
    <w:rsid w:val="00B13D1A"/>
    <w:rsid w:val="00B3558C"/>
    <w:rsid w:val="00B37634"/>
    <w:rsid w:val="00B4564B"/>
    <w:rsid w:val="00B508C4"/>
    <w:rsid w:val="00B50980"/>
    <w:rsid w:val="00B56F93"/>
    <w:rsid w:val="00B75883"/>
    <w:rsid w:val="00B827AB"/>
    <w:rsid w:val="00BC05A6"/>
    <w:rsid w:val="00BC0C1A"/>
    <w:rsid w:val="00BD003C"/>
    <w:rsid w:val="00BD2C2E"/>
    <w:rsid w:val="00BD2D92"/>
    <w:rsid w:val="00BD59D1"/>
    <w:rsid w:val="00BE1781"/>
    <w:rsid w:val="00BE34DE"/>
    <w:rsid w:val="00BE514F"/>
    <w:rsid w:val="00BF352E"/>
    <w:rsid w:val="00C07312"/>
    <w:rsid w:val="00C11680"/>
    <w:rsid w:val="00C16F66"/>
    <w:rsid w:val="00C25E7E"/>
    <w:rsid w:val="00C3003F"/>
    <w:rsid w:val="00C32487"/>
    <w:rsid w:val="00C33A87"/>
    <w:rsid w:val="00C45165"/>
    <w:rsid w:val="00C47E5D"/>
    <w:rsid w:val="00C54E2E"/>
    <w:rsid w:val="00C633CF"/>
    <w:rsid w:val="00C654FC"/>
    <w:rsid w:val="00C655E6"/>
    <w:rsid w:val="00C7711E"/>
    <w:rsid w:val="00C81F0A"/>
    <w:rsid w:val="00CA29E8"/>
    <w:rsid w:val="00CA3E67"/>
    <w:rsid w:val="00CB0A7B"/>
    <w:rsid w:val="00CC0D8C"/>
    <w:rsid w:val="00CC7875"/>
    <w:rsid w:val="00CE7386"/>
    <w:rsid w:val="00CF5FB6"/>
    <w:rsid w:val="00D03840"/>
    <w:rsid w:val="00D04979"/>
    <w:rsid w:val="00D0586F"/>
    <w:rsid w:val="00D13CD6"/>
    <w:rsid w:val="00D21BF6"/>
    <w:rsid w:val="00D21E3C"/>
    <w:rsid w:val="00D24A6B"/>
    <w:rsid w:val="00D40E44"/>
    <w:rsid w:val="00D41728"/>
    <w:rsid w:val="00D41E36"/>
    <w:rsid w:val="00D47B94"/>
    <w:rsid w:val="00D522D1"/>
    <w:rsid w:val="00D57D6D"/>
    <w:rsid w:val="00D73B46"/>
    <w:rsid w:val="00D744CF"/>
    <w:rsid w:val="00D80619"/>
    <w:rsid w:val="00D81280"/>
    <w:rsid w:val="00D87FF7"/>
    <w:rsid w:val="00D93140"/>
    <w:rsid w:val="00D93642"/>
    <w:rsid w:val="00DA010E"/>
    <w:rsid w:val="00DA3F57"/>
    <w:rsid w:val="00DA65B4"/>
    <w:rsid w:val="00DA793F"/>
    <w:rsid w:val="00DB51EE"/>
    <w:rsid w:val="00DB55F4"/>
    <w:rsid w:val="00DC5BC1"/>
    <w:rsid w:val="00DC624F"/>
    <w:rsid w:val="00DD1C23"/>
    <w:rsid w:val="00DE6D37"/>
    <w:rsid w:val="00DF55B4"/>
    <w:rsid w:val="00DF6942"/>
    <w:rsid w:val="00E0400A"/>
    <w:rsid w:val="00E06247"/>
    <w:rsid w:val="00E11A36"/>
    <w:rsid w:val="00E15403"/>
    <w:rsid w:val="00E15F6C"/>
    <w:rsid w:val="00E22251"/>
    <w:rsid w:val="00E46F93"/>
    <w:rsid w:val="00E5012D"/>
    <w:rsid w:val="00E6059C"/>
    <w:rsid w:val="00E67856"/>
    <w:rsid w:val="00E743BD"/>
    <w:rsid w:val="00E766A3"/>
    <w:rsid w:val="00E87D7E"/>
    <w:rsid w:val="00E96AB2"/>
    <w:rsid w:val="00E96E7D"/>
    <w:rsid w:val="00E97BEC"/>
    <w:rsid w:val="00EA154D"/>
    <w:rsid w:val="00EC1594"/>
    <w:rsid w:val="00ED172C"/>
    <w:rsid w:val="00EE63F1"/>
    <w:rsid w:val="00EF5E0F"/>
    <w:rsid w:val="00EF7A34"/>
    <w:rsid w:val="00F058D8"/>
    <w:rsid w:val="00F1140F"/>
    <w:rsid w:val="00F22AE2"/>
    <w:rsid w:val="00F26B0D"/>
    <w:rsid w:val="00F338C3"/>
    <w:rsid w:val="00F67993"/>
    <w:rsid w:val="00F724DF"/>
    <w:rsid w:val="00F95016"/>
    <w:rsid w:val="00F97351"/>
    <w:rsid w:val="00FB09BF"/>
    <w:rsid w:val="00FB0E2E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0EA9B"/>
  <w15:docId w15:val="{1EFF91A4-C1AC-4118-9037-585B1EE1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6D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F09DB"/>
    <w:pPr>
      <w:widowControl w:val="0"/>
    </w:pPr>
    <w:rPr>
      <w:rFonts w:ascii="HelveticaEE" w:hAnsi="HelveticaEE" w:cs="HelveticaEE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5094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F09DB"/>
  </w:style>
  <w:style w:type="paragraph" w:styleId="Tekstpodstawowy2">
    <w:name w:val="Body Text 2"/>
    <w:basedOn w:val="Normalny"/>
    <w:link w:val="Tekstpodstawowy2Znak"/>
    <w:uiPriority w:val="99"/>
    <w:rsid w:val="001F09DB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1790"/>
        <w:tab w:val="left" w:pos="288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5094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F09DB"/>
    <w:pPr>
      <w:widowControl w:val="0"/>
      <w:tabs>
        <w:tab w:val="center" w:pos="4513"/>
      </w:tabs>
      <w:jc w:val="center"/>
    </w:pPr>
    <w:rPr>
      <w:b/>
      <w:bCs/>
      <w:color w:val="000000"/>
    </w:rPr>
  </w:style>
  <w:style w:type="character" w:customStyle="1" w:styleId="TytuZnak">
    <w:name w:val="Tytuł Znak"/>
    <w:basedOn w:val="Domylnaczcionkaakapitu"/>
    <w:link w:val="Tytu"/>
    <w:uiPriority w:val="99"/>
    <w:locked/>
    <w:rsid w:val="00A50946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1F09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09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7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0946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C54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50946"/>
    <w:rPr>
      <w:sz w:val="2"/>
      <w:szCs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4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509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C5468"/>
    <w:rPr>
      <w:vertAlign w:val="superscript"/>
    </w:rPr>
  </w:style>
  <w:style w:type="character" w:styleId="Hipercze">
    <w:name w:val="Hyperlink"/>
    <w:basedOn w:val="Domylnaczcionkaakapitu"/>
    <w:uiPriority w:val="99"/>
    <w:rsid w:val="009C5468"/>
    <w:rPr>
      <w:color w:val="0000FF"/>
      <w:u w:val="single"/>
    </w:rPr>
  </w:style>
  <w:style w:type="paragraph" w:styleId="Lista">
    <w:name w:val="List"/>
    <w:basedOn w:val="Normalny"/>
    <w:uiPriority w:val="99"/>
    <w:rsid w:val="004824F5"/>
    <w:pPr>
      <w:spacing w:after="200" w:line="276" w:lineRule="auto"/>
      <w:ind w:left="283" w:hanging="283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77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1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9077C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6F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16F66"/>
  </w:style>
  <w:style w:type="character" w:styleId="Odwoanieprzypisukocowego">
    <w:name w:val="endnote reference"/>
    <w:basedOn w:val="Domylnaczcionkaakapitu"/>
    <w:uiPriority w:val="99"/>
    <w:semiHidden/>
    <w:rsid w:val="00C16F66"/>
    <w:rPr>
      <w:vertAlign w:val="superscript"/>
    </w:rPr>
  </w:style>
  <w:style w:type="paragraph" w:customStyle="1" w:styleId="Bezodstpw1">
    <w:name w:val="Bez odstępów1"/>
    <w:uiPriority w:val="99"/>
    <w:rsid w:val="00A347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CCJ WAT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CCJ WAT</dc:creator>
  <cp:keywords/>
  <dc:description/>
  <cp:lastModifiedBy>Woźniak Bartosz</cp:lastModifiedBy>
  <cp:revision>8</cp:revision>
  <cp:lastPrinted>2017-03-14T18:11:00Z</cp:lastPrinted>
  <dcterms:created xsi:type="dcterms:W3CDTF">2022-06-22T03:22:00Z</dcterms:created>
  <dcterms:modified xsi:type="dcterms:W3CDTF">2026-04-23T11:37:00Z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UxC4dwLulzfINJ8nQH+xvX5LNGipWa4BRSZhPgxsCvl1PpnJmX3fvtEgx6UKtCwyA2awut2o4tmSp6kai/n366d5+TGh7AiVedcD3LmGvns=</vt:lpwstr>
  </property>
  <property fmtid="{D5CDD505-2E9C-101B-9397-08002B2CF9AE}" pid="4" name="WATClassificationDate">
    <vt:lpwstr>2025-12-19T13:07:01.5587736+01:00</vt:lpwstr>
  </property>
  <property fmtid="{D5CDD505-2E9C-101B-9397-08002B2CF9AE}" pid="5" name="WATClassifiedBySID">
    <vt:lpwstr>UxC4dwLulzfINJ8nQH+xvX5LNGipWa4BRSZhPgxsCvkvaos5n5sxU4wDdajQLvzFQKWArNM9cAqwSvUDDE/vJTi6bIEDLiW17jGo7HMJk7Y1KA+iDa53vT0jApAFHqHD</vt:lpwstr>
  </property>
  <property fmtid="{D5CDD505-2E9C-101B-9397-08002B2CF9AE}" pid="6" name="WATGRNItemId">
    <vt:lpwstr>GRN-f11311c5-e9e5-48da-b3e2-0f8724bdfcde</vt:lpwstr>
  </property>
  <property fmtid="{D5CDD505-2E9C-101B-9397-08002B2CF9AE}" pid="7" name="WATHash">
    <vt:lpwstr>Y8PK8bqlKB/Yk87oxiPaRE21nZkmdbFEKe0D1rOUL7U=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