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C122" w14:textId="2B0ED0D3" w:rsidR="003D495D" w:rsidRPr="00240759" w:rsidRDefault="003D495D" w:rsidP="003D495D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240759">
        <w:rPr>
          <w:rFonts w:ascii="Arial" w:hAnsi="Arial" w:cs="Arial"/>
          <w:sz w:val="20"/>
          <w:szCs w:val="20"/>
        </w:rPr>
        <w:t xml:space="preserve">Załącznik Nr </w:t>
      </w:r>
      <w:r w:rsidR="00A94383" w:rsidRPr="00240759">
        <w:rPr>
          <w:rFonts w:ascii="Arial" w:hAnsi="Arial" w:cs="Arial"/>
          <w:sz w:val="20"/>
          <w:szCs w:val="20"/>
        </w:rPr>
        <w:t>6</w:t>
      </w:r>
    </w:p>
    <w:p w14:paraId="4B4D695B" w14:textId="77777777" w:rsidR="00E92E01" w:rsidRDefault="003D495D" w:rsidP="00E92E01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  <w:sz w:val="20"/>
          <w:szCs w:val="20"/>
        </w:rPr>
      </w:pPr>
      <w:r w:rsidRPr="00240759">
        <w:rPr>
          <w:rFonts w:ascii="Arial" w:hAnsi="Arial" w:cs="Arial"/>
          <w:sz w:val="20"/>
          <w:szCs w:val="20"/>
        </w:rPr>
        <w:t xml:space="preserve">do decyzji Nr </w:t>
      </w:r>
      <w:r w:rsidR="00E92E01">
        <w:rPr>
          <w:rFonts w:ascii="Arial" w:hAnsi="Arial" w:cs="Arial"/>
          <w:sz w:val="20"/>
          <w:szCs w:val="20"/>
        </w:rPr>
        <w:t>49/RKR/2023</w:t>
      </w:r>
    </w:p>
    <w:p w14:paraId="42AF995E" w14:textId="438168E4" w:rsidR="003D495D" w:rsidRPr="00240759" w:rsidRDefault="00E92E01" w:rsidP="00E92E01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 dnia 15.02.2023 r.</w:t>
      </w:r>
    </w:p>
    <w:p w14:paraId="659B94B8" w14:textId="77777777" w:rsidR="003D495D" w:rsidRPr="00240759" w:rsidRDefault="003D495D" w:rsidP="003D495D">
      <w:pPr>
        <w:spacing w:before="60" w:after="40"/>
        <w:rPr>
          <w:rFonts w:ascii="Arial" w:hAnsi="Arial" w:cs="Arial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240759" w:rsidRPr="00240759" w14:paraId="7F3D471E" w14:textId="77777777" w:rsidTr="00E56FA1">
        <w:tc>
          <w:tcPr>
            <w:tcW w:w="10140" w:type="dxa"/>
            <w:shd w:val="clear" w:color="auto" w:fill="E6E6E6"/>
            <w:vAlign w:val="center"/>
          </w:tcPr>
          <w:p w14:paraId="1CA5546D" w14:textId="77777777" w:rsidR="003D495D" w:rsidRPr="00240759" w:rsidRDefault="003D495D" w:rsidP="00E56FA1">
            <w:pPr>
              <w:pStyle w:val="Tytu"/>
              <w:spacing w:before="60" w:after="40"/>
              <w:rPr>
                <w:rFonts w:ascii="Arial" w:hAnsi="Arial" w:cs="Arial"/>
                <w:color w:val="auto"/>
              </w:rPr>
            </w:pPr>
            <w:r w:rsidRPr="00240759">
              <w:rPr>
                <w:rFonts w:ascii="Arial" w:hAnsi="Arial" w:cs="Arial"/>
                <w:color w:val="auto"/>
              </w:rPr>
              <w:t>UMOWA Nr …………………….. zawarta w dniu ............................................... r.</w:t>
            </w:r>
          </w:p>
          <w:p w14:paraId="0DA49D90" w14:textId="77777777" w:rsidR="003D495D" w:rsidRPr="00240759" w:rsidRDefault="003D495D" w:rsidP="00E56FA1">
            <w:pPr>
              <w:pStyle w:val="Tytu"/>
              <w:spacing w:before="60" w:after="4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240759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</w:rPr>
              <w:t>wypełnia CCJ</w:t>
            </w:r>
          </w:p>
        </w:tc>
      </w:tr>
    </w:tbl>
    <w:p w14:paraId="6CDE57BC" w14:textId="77777777" w:rsidR="003D495D" w:rsidRPr="00240759" w:rsidRDefault="003D495D" w:rsidP="003D495D">
      <w:pPr>
        <w:spacing w:before="60" w:after="40"/>
        <w:jc w:val="both"/>
        <w:rPr>
          <w:rFonts w:ascii="Arial" w:hAnsi="Arial" w:cs="Arial"/>
          <w:sz w:val="22"/>
          <w:szCs w:val="22"/>
        </w:rPr>
      </w:pPr>
    </w:p>
    <w:p w14:paraId="759CB8C0" w14:textId="77777777" w:rsidR="00540B8C" w:rsidRPr="00240759" w:rsidRDefault="00540B8C" w:rsidP="00540B8C">
      <w:pPr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w Warszawie pomiędzy: </w:t>
      </w:r>
    </w:p>
    <w:p w14:paraId="1868A2D3" w14:textId="02037698" w:rsidR="00540B8C" w:rsidRPr="00240759" w:rsidRDefault="00A62D0C" w:rsidP="00540B8C">
      <w:pPr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  <w:lang w:val="sv-SE"/>
        </w:rPr>
        <w:t xml:space="preserve">(pełna nazwa)* 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...................... z siedzibą w ..............., kod ..............., ul. ..................................., zarejestrowaną w rejestrze przedsiębiorców Krajowego Rejestru Sądowego prowadzonym przez ..........., pod nr 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 xml:space="preserve">KRS 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.................., 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 xml:space="preserve">NIP </w:t>
      </w:r>
      <w:r w:rsidR="00540B8C" w:rsidRPr="00240759">
        <w:rPr>
          <w:rFonts w:ascii="Arial" w:hAnsi="Arial" w:cs="Arial"/>
          <w:sz w:val="22"/>
          <w:szCs w:val="22"/>
          <w:lang w:val="sv-SE"/>
        </w:rPr>
        <w:t>..............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 xml:space="preserve">REGON 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……......., o kapitale zakładowym: ................... (wpłaconym w całości/części), </w:t>
      </w:r>
      <w:r w:rsidR="00540B8C" w:rsidRPr="00240759">
        <w:rPr>
          <w:rFonts w:ascii="Arial" w:hAnsi="Arial" w:cs="Arial"/>
          <w:sz w:val="22"/>
          <w:szCs w:val="22"/>
        </w:rPr>
        <w:t xml:space="preserve">reprezentowanym przez: …………………………………………………… 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przedsiębiorcą* ...................... zamieszkałym w ............................, ul. ........................., kod ................, 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>PESEL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 ...........</w:t>
      </w:r>
      <w:r w:rsidRPr="00240759">
        <w:rPr>
          <w:rFonts w:ascii="Arial" w:hAnsi="Arial" w:cs="Arial"/>
          <w:sz w:val="22"/>
          <w:szCs w:val="22"/>
          <w:lang w:val="sv-SE"/>
        </w:rPr>
        <w:t>................</w:t>
      </w:r>
      <w:r w:rsidR="00540B8C" w:rsidRPr="00240759">
        <w:rPr>
          <w:rFonts w:ascii="Arial" w:hAnsi="Arial" w:cs="Arial"/>
          <w:sz w:val="22"/>
          <w:szCs w:val="22"/>
          <w:lang w:val="sv-SE"/>
        </w:rPr>
        <w:t>....,  prowadzącym działalność gospodarczą wpisaną do Centralnej Ewidencji i Informacji o Działalności Gospodarczej</w:t>
      </w:r>
      <w:r w:rsidR="00240759">
        <w:rPr>
          <w:rFonts w:ascii="Arial" w:hAnsi="Arial" w:cs="Arial"/>
          <w:sz w:val="22"/>
          <w:szCs w:val="22"/>
          <w:lang w:val="sv-SE"/>
        </w:rPr>
        <w:t xml:space="preserve"> </w:t>
      </w:r>
      <w:r w:rsidR="00540B8C" w:rsidRPr="00240759">
        <w:rPr>
          <w:rFonts w:ascii="Arial" w:hAnsi="Arial" w:cs="Arial"/>
          <w:sz w:val="22"/>
          <w:szCs w:val="22"/>
          <w:lang w:val="sv-SE"/>
        </w:rPr>
        <w:t>pod nazwą ...............</w:t>
      </w:r>
      <w:r w:rsidRPr="00240759">
        <w:rPr>
          <w:rFonts w:ascii="Arial" w:hAnsi="Arial" w:cs="Arial"/>
          <w:sz w:val="22"/>
          <w:szCs w:val="22"/>
          <w:lang w:val="sv-SE"/>
        </w:rPr>
        <w:t>.....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.............., 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 xml:space="preserve">NIP </w:t>
      </w:r>
      <w:r w:rsidR="00540B8C" w:rsidRPr="00240759">
        <w:rPr>
          <w:rFonts w:ascii="Arial" w:hAnsi="Arial" w:cs="Arial"/>
          <w:sz w:val="22"/>
          <w:szCs w:val="22"/>
          <w:lang w:val="sv-SE"/>
        </w:rPr>
        <w:t>............................</w:t>
      </w:r>
      <w:r w:rsidR="00540B8C" w:rsidRPr="00240759">
        <w:rPr>
          <w:rFonts w:ascii="Arial" w:hAnsi="Arial" w:cs="Arial"/>
          <w:bCs/>
          <w:sz w:val="22"/>
          <w:szCs w:val="22"/>
          <w:lang w:val="sv-SE"/>
        </w:rPr>
        <w:t xml:space="preserve">, REGON </w:t>
      </w:r>
      <w:r w:rsidR="00540B8C" w:rsidRPr="00240759">
        <w:rPr>
          <w:rFonts w:ascii="Arial" w:hAnsi="Arial" w:cs="Arial"/>
          <w:sz w:val="22"/>
          <w:szCs w:val="22"/>
          <w:lang w:val="sv-SE"/>
        </w:rPr>
        <w:t>…</w:t>
      </w:r>
      <w:r w:rsidR="00E5257E" w:rsidRPr="00240759">
        <w:rPr>
          <w:rFonts w:ascii="Arial" w:hAnsi="Arial" w:cs="Arial"/>
          <w:sz w:val="22"/>
          <w:szCs w:val="22"/>
          <w:lang w:val="sv-SE"/>
        </w:rPr>
        <w:t>.......</w:t>
      </w:r>
      <w:r w:rsidR="00540B8C" w:rsidRPr="00240759">
        <w:rPr>
          <w:rFonts w:ascii="Arial" w:hAnsi="Arial" w:cs="Arial"/>
          <w:sz w:val="22"/>
          <w:szCs w:val="22"/>
          <w:lang w:val="sv-SE"/>
        </w:rPr>
        <w:t xml:space="preserve">…....…, </w:t>
      </w:r>
      <w:r w:rsidR="00540B8C" w:rsidRPr="00240759">
        <w:rPr>
          <w:rFonts w:ascii="Arial" w:hAnsi="Arial" w:cs="Arial"/>
          <w:sz w:val="22"/>
          <w:szCs w:val="22"/>
        </w:rPr>
        <w:t xml:space="preserve">zwanym dalej w treści umowy </w:t>
      </w:r>
      <w:r w:rsidR="00540B8C" w:rsidRPr="00240759">
        <w:rPr>
          <w:rFonts w:ascii="Arial" w:hAnsi="Arial" w:cs="Arial"/>
          <w:b/>
          <w:bCs/>
          <w:sz w:val="22"/>
          <w:szCs w:val="22"/>
        </w:rPr>
        <w:t>"ZAMAWIAJĄCYM"</w:t>
      </w:r>
      <w:r w:rsidR="00540B8C" w:rsidRPr="00240759">
        <w:rPr>
          <w:rFonts w:ascii="Arial" w:hAnsi="Arial" w:cs="Arial"/>
          <w:sz w:val="22"/>
          <w:szCs w:val="22"/>
        </w:rPr>
        <w:t>,</w:t>
      </w:r>
    </w:p>
    <w:p w14:paraId="013B42E9" w14:textId="77777777" w:rsidR="00540B8C" w:rsidRPr="00240759" w:rsidRDefault="00540B8C" w:rsidP="00540B8C">
      <w:pPr>
        <w:spacing w:before="60" w:after="40"/>
        <w:jc w:val="both"/>
        <w:outlineLvl w:val="0"/>
        <w:rPr>
          <w:rFonts w:ascii="Arial" w:hAnsi="Arial" w:cs="Arial"/>
          <w:bCs/>
          <w:i/>
          <w:iCs/>
          <w:sz w:val="22"/>
          <w:szCs w:val="22"/>
          <w:lang w:val="sv-SE"/>
        </w:rPr>
      </w:pPr>
      <w:r w:rsidRPr="00240759">
        <w:rPr>
          <w:rFonts w:ascii="Arial" w:hAnsi="Arial" w:cs="Arial"/>
          <w:i/>
          <w:iCs/>
          <w:sz w:val="22"/>
          <w:szCs w:val="22"/>
          <w:lang w:val="sv-SE"/>
        </w:rPr>
        <w:t xml:space="preserve">* </w:t>
      </w:r>
      <w:r w:rsidRPr="00240759">
        <w:rPr>
          <w:rFonts w:ascii="Arial" w:hAnsi="Arial" w:cs="Arial"/>
          <w:bCs/>
          <w:i/>
          <w:iCs/>
          <w:sz w:val="22"/>
          <w:szCs w:val="22"/>
          <w:lang w:val="sv-SE"/>
        </w:rPr>
        <w:t>Niepotrzebne usunąć lub skreślić</w:t>
      </w:r>
    </w:p>
    <w:p w14:paraId="59829858" w14:textId="77777777" w:rsidR="007F7DD3" w:rsidRPr="00240759" w:rsidRDefault="007F7DD3" w:rsidP="00843BF4">
      <w:pPr>
        <w:spacing w:before="60" w:after="40"/>
        <w:jc w:val="both"/>
        <w:rPr>
          <w:rFonts w:ascii="Arial" w:hAnsi="Arial" w:cs="Arial"/>
          <w:i/>
          <w:iCs/>
          <w:sz w:val="16"/>
          <w:szCs w:val="16"/>
          <w:lang w:val="sv-SE"/>
        </w:rPr>
      </w:pPr>
    </w:p>
    <w:p w14:paraId="021B4E8D" w14:textId="4803BDDB" w:rsidR="007F7DD3" w:rsidRPr="00240759" w:rsidRDefault="003D495D" w:rsidP="00033468">
      <w:pPr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a Wojskową Akademią Techniczną im. Jarosława Dąbrowskiego z siedzibą w Warszawie, kod </w:t>
      </w:r>
      <w:r w:rsidRPr="00240759">
        <w:rPr>
          <w:rFonts w:ascii="Arial" w:hAnsi="Arial" w:cs="Arial"/>
          <w:sz w:val="22"/>
          <w:szCs w:val="22"/>
        </w:rPr>
        <w:br/>
        <w:t>00-908, ul. gen. Sylwestra Kaliskiego 2, NIP: 5270206300, REGON: 012122900 reprezentowaną przez</w:t>
      </w:r>
      <w:r w:rsidRPr="00240759">
        <w:rPr>
          <w:rFonts w:ascii="Arial" w:hAnsi="Arial" w:cs="Arial"/>
          <w:bCs/>
          <w:sz w:val="22"/>
          <w:szCs w:val="22"/>
        </w:rPr>
        <w:t xml:space="preserve">: </w:t>
      </w:r>
      <w:r w:rsidR="00784190">
        <w:rPr>
          <w:rFonts w:ascii="Arial" w:hAnsi="Arial" w:cs="Arial"/>
          <w:bCs/>
          <w:sz w:val="22"/>
          <w:szCs w:val="22"/>
        </w:rPr>
        <w:t xml:space="preserve">dr inż. Joannę Jasińską – pełnomocnictwo </w:t>
      </w:r>
      <w:r w:rsidR="00211F5B" w:rsidRPr="00211F5B">
        <w:rPr>
          <w:rFonts w:ascii="Arial" w:hAnsi="Arial" w:cs="Arial"/>
          <w:bCs/>
          <w:sz w:val="22"/>
          <w:szCs w:val="22"/>
        </w:rPr>
        <w:t xml:space="preserve">nr </w:t>
      </w:r>
      <w:r w:rsidR="00025559" w:rsidRPr="00025559">
        <w:rPr>
          <w:rFonts w:ascii="Arial" w:hAnsi="Arial" w:cs="Arial"/>
          <w:bCs/>
          <w:sz w:val="22"/>
          <w:szCs w:val="22"/>
        </w:rPr>
        <w:t xml:space="preserve">126/RKR/P/2026 z dnia 16.04.2026 </w:t>
      </w:r>
      <w:r w:rsidR="00784190">
        <w:rPr>
          <w:rFonts w:ascii="Arial" w:hAnsi="Arial" w:cs="Arial"/>
          <w:bCs/>
          <w:sz w:val="22"/>
          <w:szCs w:val="22"/>
        </w:rPr>
        <w:t>r.</w:t>
      </w:r>
      <w:r w:rsidRPr="00240759">
        <w:rPr>
          <w:rFonts w:ascii="Arial" w:hAnsi="Arial" w:cs="Arial"/>
          <w:sz w:val="22"/>
          <w:szCs w:val="22"/>
        </w:rPr>
        <w:t xml:space="preserve">, zwaną dalej </w:t>
      </w:r>
      <w:r w:rsidR="00784190">
        <w:rPr>
          <w:rFonts w:ascii="Arial" w:hAnsi="Arial" w:cs="Arial"/>
          <w:sz w:val="22"/>
          <w:szCs w:val="22"/>
        </w:rPr>
        <w:br/>
      </w:r>
      <w:r w:rsidRPr="00240759">
        <w:rPr>
          <w:rFonts w:ascii="Arial" w:hAnsi="Arial" w:cs="Arial"/>
          <w:sz w:val="22"/>
          <w:szCs w:val="22"/>
        </w:rPr>
        <w:t xml:space="preserve">w treści umowy </w:t>
      </w:r>
      <w:r w:rsidRPr="00240759">
        <w:rPr>
          <w:rFonts w:ascii="Arial" w:hAnsi="Arial" w:cs="Arial"/>
          <w:b/>
          <w:bCs/>
          <w:sz w:val="22"/>
          <w:szCs w:val="22"/>
        </w:rPr>
        <w:t>„WYKONAWCĄ”</w:t>
      </w:r>
      <w:r w:rsidRPr="00240759">
        <w:rPr>
          <w:rFonts w:ascii="Arial" w:hAnsi="Arial" w:cs="Arial"/>
          <w:sz w:val="22"/>
          <w:szCs w:val="22"/>
        </w:rPr>
        <w:t>.</w:t>
      </w:r>
    </w:p>
    <w:p w14:paraId="6CA12959" w14:textId="77777777" w:rsidR="007D2EED" w:rsidRPr="00240759" w:rsidRDefault="007D2EED" w:rsidP="00033468">
      <w:pPr>
        <w:spacing w:before="60" w:after="40"/>
        <w:jc w:val="both"/>
        <w:rPr>
          <w:rFonts w:ascii="Arial" w:hAnsi="Arial" w:cs="Arial"/>
          <w:sz w:val="22"/>
          <w:szCs w:val="22"/>
        </w:rPr>
      </w:pPr>
    </w:p>
    <w:p w14:paraId="7DBC2907" w14:textId="77777777" w:rsidR="007F7DD3" w:rsidRPr="00240759" w:rsidRDefault="007F7DD3" w:rsidP="004824F5">
      <w:pPr>
        <w:tabs>
          <w:tab w:val="center" w:pos="4513"/>
        </w:tabs>
        <w:spacing w:before="60" w:after="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1</w:t>
      </w:r>
    </w:p>
    <w:p w14:paraId="367EDF77" w14:textId="77777777" w:rsidR="007F7DD3" w:rsidRPr="00240759" w:rsidRDefault="007F7DD3" w:rsidP="00CE738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Przedmiotem umowy jest usługa polegająca na przeprowadzeniu przez WYKONAWCĘ u ZAMAWIAJĄCEGO rocznego audytu zewnętrznego zgodnie z wnioskiem ZAMAWIAJĄCEGO, zarejestrowanym u WYKONAWCY.</w:t>
      </w:r>
    </w:p>
    <w:p w14:paraId="3C4F9DB1" w14:textId="77777777" w:rsidR="007F7DD3" w:rsidRPr="00240759" w:rsidRDefault="007F7DD3" w:rsidP="004824F5">
      <w:pPr>
        <w:tabs>
          <w:tab w:val="center" w:pos="4513"/>
        </w:tabs>
        <w:spacing w:before="60" w:after="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2</w:t>
      </w:r>
    </w:p>
    <w:p w14:paraId="55615163" w14:textId="77777777" w:rsidR="007F7DD3" w:rsidRPr="00240759" w:rsidRDefault="007F7DD3" w:rsidP="002E7514">
      <w:pPr>
        <w:pStyle w:val="Tekstpodstawowy2"/>
        <w:numPr>
          <w:ilvl w:val="0"/>
          <w:numId w:val="31"/>
        </w:numPr>
        <w:tabs>
          <w:tab w:val="clear" w:pos="720"/>
          <w:tab w:val="left" w:pos="284"/>
        </w:tabs>
        <w:spacing w:before="60" w:after="40" w:line="240" w:lineRule="auto"/>
        <w:ind w:left="342" w:hanging="342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Audyt, o którym mowa w § 1 obejmuje, odpowiednio do złożonego przez ZAMAWIAJĄCEGO wniosku, następujący zakres:</w:t>
      </w:r>
    </w:p>
    <w:p w14:paraId="117C24C0" w14:textId="77777777" w:rsidR="007F7DD3" w:rsidRPr="00240759" w:rsidRDefault="007F7DD3" w:rsidP="00BE514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bookmarkStart w:id="0" w:name="_Hlk496610392"/>
      <w:r w:rsidRPr="00240759">
        <w:rPr>
          <w:rFonts w:ascii="Arial" w:hAnsi="Arial" w:cs="Arial"/>
          <w:sz w:val="22"/>
          <w:szCs w:val="22"/>
        </w:rPr>
        <w:t>1/ ocenę dokumentacji zawierającej w szczególności:</w:t>
      </w:r>
    </w:p>
    <w:p w14:paraId="629A8ECC" w14:textId="77777777" w:rsidR="007F7DD3" w:rsidRPr="00240759" w:rsidRDefault="007F7DD3" w:rsidP="0078583D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a) w zakresie gospodarki odpadami – decyzje, o których mowa w art. 41 ust. 1 ustawy o odpadach</w:t>
      </w:r>
      <w:r w:rsidR="00E5257E" w:rsidRPr="00240759">
        <w:rPr>
          <w:rFonts w:ascii="Arial" w:hAnsi="Arial" w:cs="Arial"/>
          <w:sz w:val="22"/>
          <w:szCs w:val="22"/>
        </w:rPr>
        <w:t>;</w:t>
      </w:r>
    </w:p>
    <w:p w14:paraId="5E651906" w14:textId="77777777" w:rsidR="007F7DD3" w:rsidRPr="00240759" w:rsidRDefault="007F7DD3" w:rsidP="0078583D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b) pozwolenia, o których mowa w art. 181 ust. 1 ustawy</w:t>
      </w:r>
      <w:r w:rsidR="002B1C91" w:rsidRPr="00240759">
        <w:rPr>
          <w:rFonts w:ascii="Arial" w:hAnsi="Arial" w:cs="Arial"/>
          <w:sz w:val="22"/>
          <w:szCs w:val="22"/>
        </w:rPr>
        <w:t xml:space="preserve"> </w:t>
      </w:r>
      <w:r w:rsidRPr="00240759">
        <w:rPr>
          <w:rFonts w:ascii="Arial" w:hAnsi="Arial" w:cs="Arial"/>
          <w:sz w:val="22"/>
          <w:szCs w:val="22"/>
        </w:rPr>
        <w:t>– Prawo ochrony środowiska,</w:t>
      </w:r>
    </w:p>
    <w:p w14:paraId="677DF11D" w14:textId="77777777" w:rsidR="007F7DD3" w:rsidRPr="00240759" w:rsidRDefault="00E5257E" w:rsidP="0078583D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c) ewidencję odpadów;</w:t>
      </w:r>
    </w:p>
    <w:p w14:paraId="6597E1FD" w14:textId="77777777" w:rsidR="007F7DD3" w:rsidRPr="00240759" w:rsidRDefault="007F7DD3" w:rsidP="0078583D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d) w zakresie zagospodarowanego zużytego sprzętu oraz odpadów powstałych ze zużytego sprzętu – zaświadczenia o zużytym sprzęcie, o których mowa w art. 53 ust. 1 ustawy o zużytym sprzęci</w:t>
      </w:r>
      <w:r w:rsidR="00E5257E" w:rsidRPr="00240759">
        <w:rPr>
          <w:rFonts w:ascii="Arial" w:hAnsi="Arial" w:cs="Arial"/>
          <w:sz w:val="22"/>
          <w:szCs w:val="22"/>
        </w:rPr>
        <w:t>e elektrycznym i elektronicznym;</w:t>
      </w:r>
    </w:p>
    <w:p w14:paraId="0EC59BCD" w14:textId="77777777" w:rsidR="007F7DD3" w:rsidRPr="00240759" w:rsidRDefault="007F7DD3" w:rsidP="00041838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e) w zakresie zagospodarowanego zużytego sprzętu oraz odpadów powstałych ze zużytego sprzętu – sprawozdania, o który</w:t>
      </w:r>
      <w:r w:rsidR="00277F9C" w:rsidRPr="00240759">
        <w:rPr>
          <w:rFonts w:ascii="Arial" w:hAnsi="Arial" w:cs="Arial"/>
          <w:sz w:val="22"/>
          <w:szCs w:val="22"/>
        </w:rPr>
        <w:t>m</w:t>
      </w:r>
      <w:r w:rsidRPr="00240759">
        <w:rPr>
          <w:rFonts w:ascii="Arial" w:hAnsi="Arial" w:cs="Arial"/>
          <w:sz w:val="22"/>
          <w:szCs w:val="22"/>
        </w:rPr>
        <w:t xml:space="preserve"> mowa w art. 75 ust. 2 pkt 7 ustawy o odpadach, w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uzasadnionych przypadkach sprawozdania, o którym mowa w art. 236b ust. 1 ustawy - Prawo ochrony środowiska, oraz raporty, o których mowa w art. 7 ust. 1 ustawy o systemie zarządzania emisjami gazów cieplarnianych i innych substancji;</w:t>
      </w:r>
    </w:p>
    <w:p w14:paraId="4DF6C8BC" w14:textId="77777777" w:rsidR="007F7DD3" w:rsidRPr="00240759" w:rsidRDefault="007F7DD3" w:rsidP="00BE514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2/ ocenę spełnienia minimalnych wymagań dla zakładu przetwarzania, o których mowa w art. 50 i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art. 51 ust. 1 ustawy o zużytym sprzęcie elektrycznym i elektronicznym;</w:t>
      </w:r>
    </w:p>
    <w:p w14:paraId="0F7FB628" w14:textId="77777777" w:rsidR="007F7DD3" w:rsidRPr="00240759" w:rsidRDefault="007F7DD3" w:rsidP="00041838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3/ ocenę zgodności możliwości technicznych przetwarzania przez zakład przetwarzania zużytego sprzętu powstałego ze sprzętu należącego do grupy sprzętu, dla której została wydana decyzja w zakresie gospodarki odpadami, w tym ocena stosowanej technologii przetwarzania, z masą zebranego oraz przetworzonego zużytego sprzętu wynikającą z</w:t>
      </w:r>
      <w:r w:rsidR="007D2EED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wydanych zaświadczeń, o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których mowa w art. 53 ust. 1 ustawy o zużytym sprzęcie elektrycznym i elektronicznym;</w:t>
      </w:r>
    </w:p>
    <w:p w14:paraId="317BD88D" w14:textId="77777777" w:rsidR="007F7DD3" w:rsidRPr="00240759" w:rsidRDefault="007F7DD3" w:rsidP="00BE514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4/ ocenę zgodności masy zebranego oraz przetworzonego zużytego sprzętu wynikającą z</w:t>
      </w:r>
      <w:r w:rsidR="007D2EED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 xml:space="preserve">wydanych zaświadczeń, o których mowa w art. 53 ust. 1 ustawy o zużytym sprzęcie </w:t>
      </w:r>
      <w:r w:rsidRPr="00240759">
        <w:rPr>
          <w:rFonts w:ascii="Arial" w:hAnsi="Arial" w:cs="Arial"/>
          <w:sz w:val="22"/>
          <w:szCs w:val="22"/>
        </w:rPr>
        <w:lastRenderedPageBreak/>
        <w:t>elektrycznym i elektronicznym, z roczną mocą p</w:t>
      </w:r>
      <w:r w:rsidR="00D9152C" w:rsidRPr="00240759">
        <w:rPr>
          <w:rFonts w:ascii="Arial" w:hAnsi="Arial" w:cs="Arial"/>
          <w:sz w:val="22"/>
          <w:szCs w:val="22"/>
        </w:rPr>
        <w:t>rzerobową określoną w decyzji w </w:t>
      </w:r>
      <w:r w:rsidRPr="00240759">
        <w:rPr>
          <w:rFonts w:ascii="Arial" w:hAnsi="Arial" w:cs="Arial"/>
          <w:sz w:val="22"/>
          <w:szCs w:val="22"/>
        </w:rPr>
        <w:t xml:space="preserve">zakresie gospodarki odpadami, ewidencją odpadów, o której mowa w </w:t>
      </w:r>
      <w:r w:rsidRPr="00240759">
        <w:rPr>
          <w:rFonts w:ascii="Arial" w:hAnsi="Arial" w:cs="Arial"/>
          <w:b/>
          <w:bCs/>
          <w:sz w:val="22"/>
          <w:szCs w:val="22"/>
        </w:rPr>
        <w:t xml:space="preserve">§ 2 ust.1 </w:t>
      </w:r>
      <w:r w:rsidRPr="00240759">
        <w:rPr>
          <w:rFonts w:ascii="Arial" w:hAnsi="Arial" w:cs="Arial"/>
          <w:sz w:val="22"/>
          <w:szCs w:val="22"/>
        </w:rPr>
        <w:t xml:space="preserve">pkt 1 lit. c niniejszej umowy, oraz sprawozdaniami, o których mowa w </w:t>
      </w:r>
      <w:r w:rsidRPr="00240759">
        <w:rPr>
          <w:rFonts w:ascii="Arial" w:hAnsi="Arial" w:cs="Arial"/>
          <w:b/>
          <w:bCs/>
          <w:sz w:val="22"/>
          <w:szCs w:val="22"/>
        </w:rPr>
        <w:t xml:space="preserve">§ 2 ust.1 </w:t>
      </w:r>
      <w:r w:rsidRPr="00240759">
        <w:rPr>
          <w:rFonts w:ascii="Arial" w:hAnsi="Arial" w:cs="Arial"/>
          <w:sz w:val="22"/>
          <w:szCs w:val="22"/>
        </w:rPr>
        <w:t>pkt 1 lit. e niniejszej umowy;</w:t>
      </w:r>
    </w:p>
    <w:p w14:paraId="772F5FA7" w14:textId="77777777" w:rsidR="007F7DD3" w:rsidRPr="00240759" w:rsidRDefault="007F7DD3" w:rsidP="00BE514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5/ ocenę zgodności masy zużytego sprzętu przyjętego do przetworzenia oraz odpadów powstałych po demontażu zużytego sprzętu wskazanych w dokumentach sporządzanych na potrzeby ewidencji odpadów, o której mowa w </w:t>
      </w:r>
      <w:r w:rsidRPr="00240759">
        <w:rPr>
          <w:rFonts w:ascii="Arial" w:hAnsi="Arial" w:cs="Arial"/>
          <w:b/>
          <w:bCs/>
          <w:sz w:val="22"/>
          <w:szCs w:val="22"/>
        </w:rPr>
        <w:t xml:space="preserve">§ 2 ust.1 </w:t>
      </w:r>
      <w:r w:rsidRPr="00240759">
        <w:rPr>
          <w:rFonts w:ascii="Arial" w:hAnsi="Arial" w:cs="Arial"/>
          <w:sz w:val="22"/>
          <w:szCs w:val="22"/>
        </w:rPr>
        <w:t>pkt 1 lit. c niniejszej umowy, oraz pochodzących z legali</w:t>
      </w:r>
      <w:r w:rsidR="00D9152C" w:rsidRPr="00240759">
        <w:rPr>
          <w:rFonts w:ascii="Arial" w:hAnsi="Arial" w:cs="Arial"/>
          <w:sz w:val="22"/>
          <w:szCs w:val="22"/>
        </w:rPr>
        <w:t>zowanego urządzenia ważącego, o </w:t>
      </w:r>
      <w:r w:rsidRPr="00240759">
        <w:rPr>
          <w:rFonts w:ascii="Arial" w:hAnsi="Arial" w:cs="Arial"/>
          <w:sz w:val="22"/>
          <w:szCs w:val="22"/>
        </w:rPr>
        <w:t>którym mowa w art. 51 ust. 1 pkt 1 ustawy o zużytym sprzęcie elektrycznym i elektronicznym, z dokumentacją finansową, w szczególności z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wartościami wskazanymi na fakturach, posiadaną przez przedsiębiorcę z tytułu zakupu odpadów przeznaczonych do przetworzenia oraz sprzedaży odpadów do recyklingu oraz innych niż recykling procesów odzysku, a także przygotowanych do ponownego użycia, za rok kalendarzowy, którego audyt dotyczy;</w:t>
      </w:r>
    </w:p>
    <w:p w14:paraId="6F757FFA" w14:textId="77777777" w:rsidR="007F7DD3" w:rsidRPr="00240759" w:rsidRDefault="007F7DD3" w:rsidP="00041838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6/ ocenę terminowości składania sprawozdań, o których mowa w </w:t>
      </w:r>
      <w:r w:rsidRPr="00240759">
        <w:rPr>
          <w:rFonts w:ascii="Arial" w:hAnsi="Arial" w:cs="Arial"/>
          <w:b/>
          <w:bCs/>
          <w:sz w:val="22"/>
          <w:szCs w:val="22"/>
        </w:rPr>
        <w:t xml:space="preserve">§ 2 ust.1 </w:t>
      </w:r>
      <w:r w:rsidRPr="00240759">
        <w:rPr>
          <w:rFonts w:ascii="Arial" w:hAnsi="Arial" w:cs="Arial"/>
          <w:sz w:val="22"/>
          <w:szCs w:val="22"/>
        </w:rPr>
        <w:t xml:space="preserve">pkt 1 lit. e niniejszej umowy, oraz zaświadczeń, o których mowa w </w:t>
      </w:r>
      <w:r w:rsidRPr="00240759">
        <w:rPr>
          <w:rFonts w:ascii="Arial" w:hAnsi="Arial" w:cs="Arial"/>
          <w:b/>
          <w:bCs/>
          <w:sz w:val="22"/>
          <w:szCs w:val="22"/>
        </w:rPr>
        <w:t xml:space="preserve">§ 2 ust.1 </w:t>
      </w:r>
      <w:r w:rsidRPr="00240759">
        <w:rPr>
          <w:rFonts w:ascii="Arial" w:hAnsi="Arial" w:cs="Arial"/>
          <w:sz w:val="22"/>
          <w:szCs w:val="22"/>
        </w:rPr>
        <w:t>pkt 1 lit. d niniejszej umowy;</w:t>
      </w:r>
    </w:p>
    <w:p w14:paraId="09BB92D5" w14:textId="77777777" w:rsidR="007F7DD3" w:rsidRPr="00240759" w:rsidRDefault="007F7DD3" w:rsidP="00BE514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7/ ocenę zgodności prowadzonego procesu przetwarzania z obowiązującymi standardami w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zakresie przetwarzania zużytego sprzętu określony</w:t>
      </w:r>
      <w:r w:rsidR="00D9152C" w:rsidRPr="00240759">
        <w:rPr>
          <w:rFonts w:ascii="Arial" w:hAnsi="Arial" w:cs="Arial"/>
          <w:sz w:val="22"/>
          <w:szCs w:val="22"/>
        </w:rPr>
        <w:t>ch przepisami prawa krajowego i </w:t>
      </w:r>
      <w:r w:rsidRPr="00240759">
        <w:rPr>
          <w:rFonts w:ascii="Arial" w:hAnsi="Arial" w:cs="Arial"/>
          <w:sz w:val="22"/>
          <w:szCs w:val="22"/>
        </w:rPr>
        <w:t>Unii Europejskiej;</w:t>
      </w:r>
    </w:p>
    <w:bookmarkEnd w:id="0"/>
    <w:p w14:paraId="7BFCB657" w14:textId="77777777" w:rsidR="007F7DD3" w:rsidRPr="00240759" w:rsidRDefault="007F7DD3" w:rsidP="00D9152C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8/ sporządzenie pisemnego sprawozdania z przeprowadzonego audytu.</w:t>
      </w:r>
    </w:p>
    <w:p w14:paraId="28EC13F4" w14:textId="77777777" w:rsidR="007F7DD3" w:rsidRPr="00240759" w:rsidRDefault="007F7DD3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3</w:t>
      </w:r>
    </w:p>
    <w:p w14:paraId="03C6444C" w14:textId="77777777" w:rsidR="007F7DD3" w:rsidRPr="00240759" w:rsidRDefault="007F7DD3" w:rsidP="004824F5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ZAMAWIAJĄCY zobowiązuje się do:</w:t>
      </w:r>
    </w:p>
    <w:p w14:paraId="6836C41D" w14:textId="77777777" w:rsidR="007F7DD3" w:rsidRPr="00240759" w:rsidRDefault="007F7DD3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umożliwienia WYKONAWCY przeprowadzenia audytu;</w:t>
      </w:r>
    </w:p>
    <w:p w14:paraId="180E88B2" w14:textId="77777777" w:rsidR="007F7DD3" w:rsidRPr="00240759" w:rsidRDefault="007F7DD3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przekazania, niezwłocznie po zawarciu umowy, informacji niezbędnych do przygotowania się zespołu audytorów oraz wykonania wszystkich niezbędnych działań przygotowujących do przeprowadzenia audytu i oceny na miejscu, w tym zapewnienia możliwości badania dokumentacji i dostępu do wszystkich stosownych obszarów, zapisów oraz personelu w celach związanych z audytem;</w:t>
      </w:r>
    </w:p>
    <w:p w14:paraId="009EC752" w14:textId="77777777" w:rsidR="007F7DD3" w:rsidRPr="00240759" w:rsidRDefault="007F7DD3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dostarczenia na zakończenie audytu pisemnego oświadczenia, że zostały ujawnione wszystkie wymagane dane i informacje;</w:t>
      </w:r>
    </w:p>
    <w:p w14:paraId="6651402C" w14:textId="77777777" w:rsidR="007F7DD3" w:rsidRPr="00240759" w:rsidRDefault="007F7DD3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umożliwienia udziału przedstawicielom WYKONAWCY w audycie prowadzonym u ZAMAWIAJACEGO oraz obserwacji audytu przez przedstawicieli jednostki akredytującej;</w:t>
      </w:r>
    </w:p>
    <w:p w14:paraId="5617B858" w14:textId="77777777" w:rsidR="007F7DD3" w:rsidRPr="00240759" w:rsidRDefault="007F7DD3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wykorzystywania sprawozdania z audytu w sposób nie wprowadzający w błąd jego klientów, lub strony zainteresowane. Sprawozdanie z audytu nie może być przedstawiane we fragmentach, jedynie jako całość;</w:t>
      </w:r>
    </w:p>
    <w:p w14:paraId="6707DD89" w14:textId="77777777" w:rsidR="007F7DD3" w:rsidRPr="00240759" w:rsidRDefault="007F7DD3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terminowego wnoszenia opłat, o których mowa w § 5, na podstawie faktur wystawianych przez WYKONAWCĘ.</w:t>
      </w:r>
    </w:p>
    <w:p w14:paraId="33CABB3E" w14:textId="77777777" w:rsidR="007F7DD3" w:rsidRPr="00240759" w:rsidRDefault="007F7DD3" w:rsidP="007D121E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ZAMAWIAJĄCY ma prawo:</w:t>
      </w:r>
    </w:p>
    <w:p w14:paraId="037E17A3" w14:textId="77777777" w:rsidR="007F7DD3" w:rsidRPr="00240759" w:rsidRDefault="007F7DD3" w:rsidP="00BE34DE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1/ zgłoszenia na piśmie dodatkowych wyjaśnień lub umotywowanych zastrzeżeń dotyczących treści projektu sprawozdania z audytu w terminie 14 dni od dnia otrzymania projektu sprawozdania;</w:t>
      </w:r>
    </w:p>
    <w:p w14:paraId="175D8117" w14:textId="77777777" w:rsidR="007F7DD3" w:rsidRPr="00240759" w:rsidRDefault="007F7DD3" w:rsidP="00BE34DE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2/ złożenia pisemnej informacji, iż nie zgłasza uwag i zastrzeżeń do projektu sprawozdania z audytu przed upływem 14 dni od dnia otrzymania projektu sprawozdania.</w:t>
      </w:r>
    </w:p>
    <w:p w14:paraId="792DFDA8" w14:textId="77777777" w:rsidR="007F7DD3" w:rsidRPr="00240759" w:rsidRDefault="007F7DD3" w:rsidP="007D121E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WYKONAWCA zobowiązuje się do:</w:t>
      </w:r>
    </w:p>
    <w:p w14:paraId="74691FF9" w14:textId="77777777" w:rsidR="007F7DD3" w:rsidRPr="00240759" w:rsidRDefault="007F7DD3" w:rsidP="004824F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wykonywania czynności, o których mowa w § 2;</w:t>
      </w:r>
    </w:p>
    <w:p w14:paraId="7FFC7CBA" w14:textId="77777777" w:rsidR="007F7DD3" w:rsidRPr="00240759" w:rsidRDefault="007F7DD3" w:rsidP="002E1FC4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uzgodnienia z ZAMAWIAJĄCYM planowanego terminu audytu oraz informowania go o proponowanym składzie zespołu audytującego oraz o wysokości opłat;</w:t>
      </w:r>
    </w:p>
    <w:p w14:paraId="1449F3B8" w14:textId="77777777" w:rsidR="007F7DD3" w:rsidRPr="00240759" w:rsidRDefault="007F7DD3" w:rsidP="00F97351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3/ przekazania ZAMAWIAJĄCEMU informacji o zamiarze dokonania audytu, w terminie co najmniej 14 dni przed dniem rozpoczęcia audytu;</w:t>
      </w:r>
    </w:p>
    <w:p w14:paraId="74178EF7" w14:textId="77777777" w:rsidR="007F7DD3" w:rsidRPr="00240759" w:rsidRDefault="007F7DD3" w:rsidP="00277F9C">
      <w:pPr>
        <w:widowControl w:val="0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zachowania poufności wszelkich informacji związanych z audytem;</w:t>
      </w:r>
    </w:p>
    <w:p w14:paraId="46D4919E" w14:textId="77777777" w:rsidR="007F7DD3" w:rsidRPr="00240759" w:rsidRDefault="007F7DD3" w:rsidP="00277F9C">
      <w:pPr>
        <w:widowControl w:val="0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dołożenia należytej staranności w realizacji postanowień niniejszej umowy oraz rzetelności i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bezstronności oceny;</w:t>
      </w:r>
    </w:p>
    <w:p w14:paraId="63E325D9" w14:textId="77777777" w:rsidR="007F7DD3" w:rsidRPr="00240759" w:rsidRDefault="007F7DD3" w:rsidP="00277F9C">
      <w:pPr>
        <w:widowControl w:val="0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podjęcia dodatkowych czynności sprawdzających oraz w uzasadnionych przypadkach zmiany lub uzupełnienia projektu sprawozdania gdy ZAMAWIAJĄCY zgłasza dodatkowe wyjaśnienia lub umotywowane zastrzeżenia dotyczą</w:t>
      </w:r>
      <w:r w:rsidR="00E5257E" w:rsidRPr="00240759">
        <w:rPr>
          <w:rFonts w:ascii="Arial" w:hAnsi="Arial" w:cs="Arial"/>
          <w:sz w:val="22"/>
          <w:szCs w:val="22"/>
        </w:rPr>
        <w:t>ce treści projektu sprawozdania;</w:t>
      </w:r>
    </w:p>
    <w:p w14:paraId="1C2FF2AA" w14:textId="77777777" w:rsidR="007F7DD3" w:rsidRPr="00240759" w:rsidRDefault="007F7DD3" w:rsidP="00277F9C">
      <w:pPr>
        <w:widowControl w:val="0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lastRenderedPageBreak/>
        <w:t>przekazania sprawozd</w:t>
      </w:r>
      <w:r w:rsidR="003E13FE" w:rsidRPr="00240759">
        <w:rPr>
          <w:rFonts w:ascii="Arial" w:hAnsi="Arial" w:cs="Arial"/>
          <w:sz w:val="22"/>
          <w:szCs w:val="22"/>
        </w:rPr>
        <w:t>a</w:t>
      </w:r>
      <w:r w:rsidRPr="00240759">
        <w:rPr>
          <w:rFonts w:ascii="Arial" w:hAnsi="Arial" w:cs="Arial"/>
          <w:sz w:val="22"/>
          <w:szCs w:val="22"/>
        </w:rPr>
        <w:t>nia z przeprowadzonego audytu w terminie uzgodnionym z ZAMAWIAJĄCYM.</w:t>
      </w:r>
    </w:p>
    <w:p w14:paraId="767D2EC2" w14:textId="77777777" w:rsidR="007F7DD3" w:rsidRPr="00240759" w:rsidRDefault="007F7DD3" w:rsidP="008E78D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4</w:t>
      </w:r>
    </w:p>
    <w:p w14:paraId="3B77C1DC" w14:textId="77777777" w:rsidR="007F7DD3" w:rsidRPr="00240759" w:rsidRDefault="007F7DD3" w:rsidP="00195F85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Niniejsza umowa obowiązuje Strony od dnia jej podpisania do dnia przekazania sprawozdania z</w:t>
      </w:r>
      <w:r w:rsidR="00E5257E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 xml:space="preserve">przeprowadzonego audytu. </w:t>
      </w:r>
    </w:p>
    <w:p w14:paraId="7C54F8A6" w14:textId="77777777" w:rsidR="007F7DD3" w:rsidRPr="00240759" w:rsidRDefault="007F7DD3" w:rsidP="00195F85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u w:val="single"/>
        </w:rPr>
      </w:pPr>
      <w:r w:rsidRPr="00240759">
        <w:rPr>
          <w:rFonts w:ascii="Arial" w:hAnsi="Arial" w:cs="Arial"/>
          <w:sz w:val="22"/>
          <w:szCs w:val="22"/>
        </w:rPr>
        <w:t xml:space="preserve">W uzasadnionych przypadkach umowa może zostać rozwiązana z dwutygodniowym okresem wypowiedzenia przez ZAMAWIAJACEGO lub WYKONAWCĘ. </w:t>
      </w:r>
    </w:p>
    <w:p w14:paraId="62D3EF70" w14:textId="77777777" w:rsidR="007F7DD3" w:rsidRPr="00240759" w:rsidRDefault="007F7DD3" w:rsidP="00CE7386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Rozwiązanie umowy nie pociąga skutków w postaci zwrotu opłat poniesionych przez Z</w:t>
      </w:r>
      <w:r w:rsidR="00277F9C" w:rsidRPr="00240759">
        <w:rPr>
          <w:rFonts w:ascii="Arial" w:hAnsi="Arial" w:cs="Arial"/>
          <w:sz w:val="22"/>
          <w:szCs w:val="22"/>
        </w:rPr>
        <w:t>AMAWIAJĄCEGO.</w:t>
      </w:r>
    </w:p>
    <w:p w14:paraId="779594B2" w14:textId="77777777" w:rsidR="007F7DD3" w:rsidRPr="00240759" w:rsidRDefault="007F7DD3" w:rsidP="00195F8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5</w:t>
      </w:r>
    </w:p>
    <w:p w14:paraId="407657EA" w14:textId="77777777" w:rsidR="007F7DD3" w:rsidRPr="00240759" w:rsidRDefault="007F7DD3" w:rsidP="00195F85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ZAMAWIAJĄCY wnosi na konto wskazane przez WYKONAWCĘ następujące opłaty:</w:t>
      </w:r>
    </w:p>
    <w:p w14:paraId="1717918A" w14:textId="77777777" w:rsidR="007F7DD3" w:rsidRPr="00240759" w:rsidRDefault="007F7DD3" w:rsidP="0037037F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left" w:pos="2880"/>
        </w:tabs>
        <w:spacing w:before="60" w:after="40"/>
        <w:ind w:left="851" w:hanging="425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opłatę stałą - wnoszoną przed audytem na podstawie faktury z terminem płatności </w:t>
      </w:r>
      <w:r w:rsidR="00277F9C" w:rsidRPr="00240759">
        <w:rPr>
          <w:rFonts w:ascii="Arial" w:hAnsi="Arial" w:cs="Arial"/>
          <w:sz w:val="22"/>
          <w:szCs w:val="22"/>
        </w:rPr>
        <w:t>14</w:t>
      </w:r>
      <w:r w:rsidR="007D2EED" w:rsidRPr="00240759">
        <w:rPr>
          <w:rFonts w:ascii="Arial" w:hAnsi="Arial" w:cs="Arial"/>
          <w:sz w:val="22"/>
          <w:szCs w:val="22"/>
        </w:rPr>
        <w:t> </w:t>
      </w:r>
      <w:r w:rsidRPr="00240759">
        <w:rPr>
          <w:rFonts w:ascii="Arial" w:hAnsi="Arial" w:cs="Arial"/>
          <w:sz w:val="22"/>
          <w:szCs w:val="22"/>
        </w:rPr>
        <w:t>dni;</w:t>
      </w:r>
    </w:p>
    <w:p w14:paraId="7E371353" w14:textId="77777777" w:rsidR="007F7DD3" w:rsidRPr="00240759" w:rsidRDefault="007F7DD3" w:rsidP="0037037F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left" w:pos="2880"/>
        </w:tabs>
        <w:spacing w:before="60" w:after="40"/>
        <w:ind w:left="851" w:hanging="425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opłatę za audyt - wnoszoną </w:t>
      </w:r>
      <w:bookmarkStart w:id="1" w:name="_Hlk503965124"/>
      <w:r w:rsidRPr="00240759">
        <w:rPr>
          <w:rFonts w:ascii="Arial" w:hAnsi="Arial" w:cs="Arial"/>
          <w:sz w:val="22"/>
          <w:szCs w:val="22"/>
        </w:rPr>
        <w:t xml:space="preserve">po </w:t>
      </w:r>
      <w:r w:rsidR="00277F9C" w:rsidRPr="00240759">
        <w:rPr>
          <w:rFonts w:ascii="Arial" w:hAnsi="Arial" w:cs="Arial"/>
          <w:sz w:val="22"/>
          <w:szCs w:val="22"/>
        </w:rPr>
        <w:t>przekazaniu sprawozdania z audytu</w:t>
      </w:r>
      <w:bookmarkEnd w:id="1"/>
      <w:r w:rsidRPr="00240759">
        <w:rPr>
          <w:rFonts w:ascii="Arial" w:hAnsi="Arial" w:cs="Arial"/>
          <w:sz w:val="22"/>
          <w:szCs w:val="22"/>
        </w:rPr>
        <w:t xml:space="preserve">, na podstawie faktury z terminem płatności </w:t>
      </w:r>
      <w:r w:rsidR="00277F9C" w:rsidRPr="00240759">
        <w:rPr>
          <w:rFonts w:ascii="Arial" w:hAnsi="Arial" w:cs="Arial"/>
          <w:sz w:val="22"/>
          <w:szCs w:val="22"/>
        </w:rPr>
        <w:t>14</w:t>
      </w:r>
      <w:r w:rsidRPr="00240759">
        <w:rPr>
          <w:rFonts w:ascii="Arial" w:hAnsi="Arial" w:cs="Arial"/>
          <w:sz w:val="22"/>
          <w:szCs w:val="22"/>
        </w:rPr>
        <w:t xml:space="preserve"> dni;</w:t>
      </w:r>
    </w:p>
    <w:p w14:paraId="21ED6033" w14:textId="77777777" w:rsidR="007F7DD3" w:rsidRPr="00240759" w:rsidRDefault="007F7DD3" w:rsidP="009072F2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Wysokość opłat, o których mowa w ust. 1, ustalona została na podstawie pisemnej oferty cenowej WYKONAWCY uwzględniającej czas niezbędny  do przeprowadzenia czynności, o których mowa w</w:t>
      </w:r>
      <w:r w:rsidR="00277F9C" w:rsidRPr="00240759">
        <w:rPr>
          <w:rFonts w:ascii="Arial" w:hAnsi="Arial" w:cs="Arial"/>
          <w:sz w:val="22"/>
          <w:szCs w:val="22"/>
        </w:rPr>
        <w:t xml:space="preserve"> § 2</w:t>
      </w:r>
      <w:r w:rsidRPr="00240759">
        <w:rPr>
          <w:rFonts w:ascii="Arial" w:hAnsi="Arial" w:cs="Arial"/>
          <w:sz w:val="22"/>
          <w:szCs w:val="22"/>
        </w:rPr>
        <w:t>.</w:t>
      </w:r>
    </w:p>
    <w:p w14:paraId="2A90408C" w14:textId="77777777" w:rsidR="007F7DD3" w:rsidRPr="00240759" w:rsidRDefault="007F7DD3" w:rsidP="009072F2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WYKONAWCA ma prawo doliczenia dodatkowego czasu w stosunku do czasu, o którym mowa w ust. 2, jeśli w trakcie audytu zostanie stwierdzone, że taki dodatkowy czas jest potrzebny do zrealizowania wszystkich niezbędnych czynności w celu wydania sprawozdania z audytu.</w:t>
      </w:r>
    </w:p>
    <w:p w14:paraId="7B09014A" w14:textId="77777777" w:rsidR="007F7DD3" w:rsidRPr="00240759" w:rsidRDefault="007F7DD3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WYKONAWCA zobowiązuje się niezwłocznie poinformować ZAMAWIAJĄCEGO o konieczności doliczenia dodatkowego czasu, o którym mowa w ust. </w:t>
      </w:r>
      <w:r w:rsidR="00277F9C" w:rsidRPr="00240759">
        <w:rPr>
          <w:rFonts w:ascii="Arial" w:hAnsi="Arial" w:cs="Arial"/>
          <w:sz w:val="22"/>
          <w:szCs w:val="22"/>
        </w:rPr>
        <w:t>3</w:t>
      </w:r>
      <w:r w:rsidRPr="00240759">
        <w:rPr>
          <w:rFonts w:ascii="Arial" w:hAnsi="Arial" w:cs="Arial"/>
          <w:sz w:val="22"/>
          <w:szCs w:val="22"/>
        </w:rPr>
        <w:t>.</w:t>
      </w:r>
    </w:p>
    <w:p w14:paraId="23836A32" w14:textId="77777777" w:rsidR="007F7DD3" w:rsidRPr="00240759" w:rsidRDefault="007F7DD3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Opłaty, o których mowa w ust. 1, należą się niezależnie od wyniku audytu.</w:t>
      </w:r>
    </w:p>
    <w:p w14:paraId="038DD2D0" w14:textId="77777777" w:rsidR="007F7DD3" w:rsidRPr="00240759" w:rsidRDefault="007F7DD3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ZAMAWIAJĄCY upoważnia WYKONAWCĘ do wystawiania faktur bez podpisu ZAMAWIAJĄCEGO.</w:t>
      </w:r>
    </w:p>
    <w:p w14:paraId="72DD3673" w14:textId="77777777" w:rsidR="007F7DD3" w:rsidRPr="00240759" w:rsidRDefault="007F7DD3" w:rsidP="00CE7386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 przypadku niewywiązywania się ZAMAWIAJĄCEGO ze zobowiązań finansowych w terminie ustalonym w ust. 1 WYKONAWCA będzie naliczał odsetki za opóźnienie.</w:t>
      </w:r>
    </w:p>
    <w:p w14:paraId="2B7EBF28" w14:textId="77777777" w:rsidR="007F7DD3" w:rsidRPr="00240759" w:rsidRDefault="007F7DD3" w:rsidP="004824F5">
      <w:pPr>
        <w:tabs>
          <w:tab w:val="center" w:pos="4513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6</w:t>
      </w:r>
    </w:p>
    <w:p w14:paraId="3878323B" w14:textId="77777777" w:rsidR="007F7DD3" w:rsidRPr="00240759" w:rsidRDefault="007F7DD3" w:rsidP="004824F5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Wszelkie zmiany i uzupełnienia niniejszej umowy wymagają formy pisemnej pod rygorem nieważności.</w:t>
      </w:r>
    </w:p>
    <w:p w14:paraId="762BCCF5" w14:textId="77777777" w:rsidR="007F7DD3" w:rsidRPr="00240759" w:rsidRDefault="007F7DD3" w:rsidP="004824F5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 sprawach nieuregulowanych w niniejszej umowie zastosowanie mają przepisy Kodeksu cywilnego.</w:t>
      </w:r>
    </w:p>
    <w:p w14:paraId="0962D6CE" w14:textId="77777777" w:rsidR="007F7DD3" w:rsidRPr="00240759" w:rsidRDefault="007F7DD3" w:rsidP="007C33A6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>Wszelkie spory wynikające z realizacji niniejszej umowy rozstrzygane będą przez sąd powszechny właściwy ze względu na siedzibę WYKONAWCY.</w:t>
      </w:r>
    </w:p>
    <w:p w14:paraId="2FD763CB" w14:textId="77777777" w:rsidR="007F7DD3" w:rsidRPr="00240759" w:rsidRDefault="007F7DD3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759">
        <w:rPr>
          <w:rFonts w:ascii="Arial" w:hAnsi="Arial" w:cs="Arial"/>
          <w:b/>
          <w:bCs/>
          <w:sz w:val="22"/>
          <w:szCs w:val="22"/>
        </w:rPr>
        <w:t>§ 7</w:t>
      </w:r>
    </w:p>
    <w:p w14:paraId="751C3D1B" w14:textId="77777777" w:rsidR="007F7DD3" w:rsidRPr="00240759" w:rsidRDefault="007F7DD3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</w:rPr>
      </w:pPr>
      <w:r w:rsidRPr="00240759">
        <w:rPr>
          <w:rFonts w:ascii="Arial" w:hAnsi="Arial" w:cs="Arial"/>
          <w:sz w:val="22"/>
          <w:szCs w:val="22"/>
        </w:rPr>
        <w:t xml:space="preserve">Umowę sporządzono w dwóch jednobrzmiących egzemplarzach, z przeznaczeniem po jednym </w:t>
      </w:r>
      <w:r w:rsidR="00E5257E" w:rsidRPr="00240759">
        <w:rPr>
          <w:rFonts w:ascii="Arial" w:hAnsi="Arial" w:cs="Arial"/>
          <w:sz w:val="22"/>
          <w:szCs w:val="22"/>
        </w:rPr>
        <w:t>dla każdej ze stron</w:t>
      </w:r>
      <w:r w:rsidRPr="00240759">
        <w:rPr>
          <w:rFonts w:ascii="Arial" w:hAnsi="Arial" w:cs="Arial"/>
          <w:sz w:val="22"/>
          <w:szCs w:val="22"/>
        </w:rPr>
        <w:t>.</w:t>
      </w:r>
    </w:p>
    <w:p w14:paraId="57613742" w14:textId="77777777" w:rsidR="007F7DD3" w:rsidRPr="00240759" w:rsidRDefault="007F7DD3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</w:rPr>
      </w:pPr>
    </w:p>
    <w:p w14:paraId="4791C1F5" w14:textId="77777777" w:rsidR="007D2EED" w:rsidRPr="00240759" w:rsidRDefault="007D2EED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</w:rPr>
      </w:pPr>
    </w:p>
    <w:p w14:paraId="3DCAABD2" w14:textId="77777777" w:rsidR="007F7DD3" w:rsidRPr="00240759" w:rsidRDefault="007F7DD3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</w:rPr>
      </w:pPr>
    </w:p>
    <w:p w14:paraId="232E6CA2" w14:textId="75EEB5FF" w:rsidR="007F7DD3" w:rsidRPr="00240759" w:rsidRDefault="007F7DD3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</w:rPr>
      </w:pPr>
      <w:r w:rsidRPr="00240759">
        <w:rPr>
          <w:rFonts w:ascii="Arial" w:hAnsi="Arial" w:cs="Arial"/>
          <w:b/>
          <w:bCs/>
        </w:rPr>
        <w:tab/>
        <w:t>WYKONAWCA</w:t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  <w:b/>
          <w:bCs/>
        </w:rPr>
        <w:t>ZAMAWIAJĄCY</w:t>
      </w:r>
    </w:p>
    <w:p w14:paraId="61C8F990" w14:textId="761AE1F3" w:rsidR="00F72946" w:rsidRPr="00240759" w:rsidRDefault="00F72946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</w:rPr>
      </w:pPr>
    </w:p>
    <w:p w14:paraId="005B22EA" w14:textId="43571365" w:rsidR="00F72946" w:rsidRPr="00240759" w:rsidRDefault="00F72946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</w:rPr>
      </w:pPr>
    </w:p>
    <w:p w14:paraId="7E8FDFDB" w14:textId="708BDECC" w:rsidR="00F72946" w:rsidRPr="00240759" w:rsidRDefault="00F72946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</w:rPr>
      </w:pPr>
    </w:p>
    <w:p w14:paraId="350DDE46" w14:textId="77777777" w:rsidR="00F72946" w:rsidRPr="00240759" w:rsidRDefault="00F72946" w:rsidP="00F729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</w:rPr>
      </w:pPr>
      <w:r w:rsidRPr="00240759">
        <w:rPr>
          <w:rFonts w:ascii="Arial" w:hAnsi="Arial" w:cs="Arial"/>
        </w:rPr>
        <w:t>…………………………………….</w:t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</w:r>
      <w:r w:rsidRPr="00240759">
        <w:rPr>
          <w:rFonts w:ascii="Arial" w:hAnsi="Arial" w:cs="Arial"/>
        </w:rPr>
        <w:tab/>
        <w:t>……………………………………..</w:t>
      </w:r>
    </w:p>
    <w:p w14:paraId="70150057" w14:textId="77777777" w:rsidR="00F72946" w:rsidRPr="00240759" w:rsidRDefault="00F72946" w:rsidP="00F729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0"/>
          <w:szCs w:val="20"/>
        </w:rPr>
      </w:pPr>
      <w:r w:rsidRPr="00240759">
        <w:rPr>
          <w:rFonts w:ascii="Arial" w:hAnsi="Arial" w:cs="Arial"/>
          <w:sz w:val="20"/>
          <w:szCs w:val="20"/>
        </w:rPr>
        <w:t>(czytelny podpis lub pieczątka imienna)</w:t>
      </w:r>
      <w:r w:rsidRPr="00240759">
        <w:rPr>
          <w:rFonts w:ascii="Arial" w:hAnsi="Arial" w:cs="Arial"/>
          <w:sz w:val="20"/>
          <w:szCs w:val="20"/>
        </w:rPr>
        <w:tab/>
      </w:r>
      <w:r w:rsidRPr="00240759">
        <w:rPr>
          <w:rFonts w:ascii="Arial" w:hAnsi="Arial" w:cs="Arial"/>
          <w:sz w:val="20"/>
          <w:szCs w:val="20"/>
        </w:rPr>
        <w:tab/>
      </w:r>
      <w:r w:rsidRPr="00240759">
        <w:rPr>
          <w:rFonts w:ascii="Arial" w:hAnsi="Arial" w:cs="Arial"/>
          <w:sz w:val="20"/>
          <w:szCs w:val="20"/>
        </w:rPr>
        <w:tab/>
      </w:r>
      <w:r w:rsidRPr="00240759">
        <w:rPr>
          <w:rFonts w:ascii="Arial" w:hAnsi="Arial" w:cs="Arial"/>
          <w:sz w:val="20"/>
          <w:szCs w:val="20"/>
        </w:rPr>
        <w:tab/>
      </w:r>
      <w:r w:rsidRPr="00240759">
        <w:rPr>
          <w:rFonts w:ascii="Arial" w:hAnsi="Arial" w:cs="Arial"/>
          <w:sz w:val="20"/>
          <w:szCs w:val="20"/>
        </w:rPr>
        <w:tab/>
        <w:t>(czytelny podpis lub pieczątka imienna)</w:t>
      </w:r>
    </w:p>
    <w:p w14:paraId="40EF3D42" w14:textId="77777777" w:rsidR="00F72946" w:rsidRPr="00240759" w:rsidRDefault="00F72946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"/>
          <w:szCs w:val="2"/>
        </w:rPr>
      </w:pPr>
    </w:p>
    <w:sectPr w:rsidR="00F72946" w:rsidRPr="00240759" w:rsidSect="007D2EED">
      <w:endnotePr>
        <w:numFmt w:val="decimal"/>
      </w:endnotePr>
      <w:pgSz w:w="11906" w:h="16838" w:code="9"/>
      <w:pgMar w:top="1134" w:right="851" w:bottom="1134" w:left="1134" w:header="851" w:footer="6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BE78" w14:textId="77777777" w:rsidR="001C7DF7" w:rsidRDefault="001C7DF7">
      <w:r>
        <w:separator/>
      </w:r>
    </w:p>
  </w:endnote>
  <w:endnote w:type="continuationSeparator" w:id="0">
    <w:p w14:paraId="0309AB01" w14:textId="77777777" w:rsidR="001C7DF7" w:rsidRDefault="001C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99D3" w14:textId="77777777" w:rsidR="001C7DF7" w:rsidRDefault="001C7DF7">
      <w:r>
        <w:separator/>
      </w:r>
    </w:p>
  </w:footnote>
  <w:footnote w:type="continuationSeparator" w:id="0">
    <w:p w14:paraId="6B7D8B7B" w14:textId="77777777" w:rsidR="001C7DF7" w:rsidRDefault="001C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10A"/>
    <w:multiLevelType w:val="singleLevel"/>
    <w:tmpl w:val="4B0EB44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836A8"/>
    <w:multiLevelType w:val="hybridMultilevel"/>
    <w:tmpl w:val="F7AE8CC4"/>
    <w:lvl w:ilvl="0" w:tplc="86224784">
      <w:start w:val="1"/>
      <w:numFmt w:val="decimal"/>
      <w:lvlText w:val="%1/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80100"/>
    <w:multiLevelType w:val="hybridMultilevel"/>
    <w:tmpl w:val="FDD69152"/>
    <w:lvl w:ilvl="0" w:tplc="27DEFD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557528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FE49E2"/>
    <w:multiLevelType w:val="multilevel"/>
    <w:tmpl w:val="A13C0A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611099"/>
    <w:multiLevelType w:val="hybridMultilevel"/>
    <w:tmpl w:val="C3D8B92C"/>
    <w:lvl w:ilvl="0" w:tplc="BDAE5D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 w15:restartNumberingAfterBreak="0">
    <w:nsid w:val="0AD960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EB5450"/>
    <w:multiLevelType w:val="singleLevel"/>
    <w:tmpl w:val="E79E4FF0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670721"/>
    <w:multiLevelType w:val="hybridMultilevel"/>
    <w:tmpl w:val="37B0E03C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56573E"/>
    <w:multiLevelType w:val="singleLevel"/>
    <w:tmpl w:val="BE6A8C1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113214"/>
    <w:multiLevelType w:val="hybridMultilevel"/>
    <w:tmpl w:val="B298ED78"/>
    <w:lvl w:ilvl="0" w:tplc="D6DA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92ACD"/>
    <w:multiLevelType w:val="hybridMultilevel"/>
    <w:tmpl w:val="89BA2688"/>
    <w:lvl w:ilvl="0" w:tplc="12EAF366">
      <w:start w:val="4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11488A"/>
    <w:multiLevelType w:val="hybridMultilevel"/>
    <w:tmpl w:val="F01AB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A47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050C8"/>
    <w:multiLevelType w:val="hybridMultilevel"/>
    <w:tmpl w:val="F3326F18"/>
    <w:lvl w:ilvl="0" w:tplc="FFFFFFFF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3BFCBF72"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683447"/>
    <w:multiLevelType w:val="hybridMultilevel"/>
    <w:tmpl w:val="F03CB3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7532"/>
    <w:multiLevelType w:val="hybridMultilevel"/>
    <w:tmpl w:val="A1AA8358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75D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AD5283"/>
    <w:multiLevelType w:val="hybridMultilevel"/>
    <w:tmpl w:val="8A2C3BEE"/>
    <w:lvl w:ilvl="0" w:tplc="945AB21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038E"/>
    <w:multiLevelType w:val="hybridMultilevel"/>
    <w:tmpl w:val="0D78FE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296AD2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516CC7"/>
    <w:multiLevelType w:val="multilevel"/>
    <w:tmpl w:val="37B0E0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D665B"/>
    <w:multiLevelType w:val="hybridMultilevel"/>
    <w:tmpl w:val="0E1A60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5237FF"/>
    <w:multiLevelType w:val="hybridMultilevel"/>
    <w:tmpl w:val="D5F81610"/>
    <w:lvl w:ilvl="0" w:tplc="27DEFD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065B25"/>
    <w:multiLevelType w:val="hybridMultilevel"/>
    <w:tmpl w:val="BB24E536"/>
    <w:lvl w:ilvl="0" w:tplc="86224784">
      <w:start w:val="1"/>
      <w:numFmt w:val="decimal"/>
      <w:lvlText w:val="%1/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9DE7174"/>
    <w:multiLevelType w:val="hybridMultilevel"/>
    <w:tmpl w:val="632C11A2"/>
    <w:lvl w:ilvl="0" w:tplc="37A2AB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EC3972"/>
    <w:multiLevelType w:val="singleLevel"/>
    <w:tmpl w:val="DCFA23B8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E658EA"/>
    <w:multiLevelType w:val="hybridMultilevel"/>
    <w:tmpl w:val="D76A7AF4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383B"/>
    <w:multiLevelType w:val="singleLevel"/>
    <w:tmpl w:val="8622478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AE6E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00242DA"/>
    <w:multiLevelType w:val="multilevel"/>
    <w:tmpl w:val="B298E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F01E1"/>
    <w:multiLevelType w:val="multilevel"/>
    <w:tmpl w:val="CCC2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4693AC3"/>
    <w:multiLevelType w:val="hybridMultilevel"/>
    <w:tmpl w:val="D422DDC8"/>
    <w:lvl w:ilvl="0" w:tplc="1398F6C6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EFD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226E7F"/>
    <w:multiLevelType w:val="hybridMultilevel"/>
    <w:tmpl w:val="89481DE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6946395"/>
    <w:multiLevelType w:val="hybridMultilevel"/>
    <w:tmpl w:val="D93EB412"/>
    <w:lvl w:ilvl="0" w:tplc="FFA63454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</w:lvl>
    <w:lvl w:ilvl="1" w:tplc="BDAE5DD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E567BD"/>
    <w:multiLevelType w:val="singleLevel"/>
    <w:tmpl w:val="22102CF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4C2613"/>
    <w:multiLevelType w:val="multilevel"/>
    <w:tmpl w:val="A1AA83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74BD5"/>
    <w:multiLevelType w:val="hybridMultilevel"/>
    <w:tmpl w:val="042661CA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1262">
    <w:abstractNumId w:val="27"/>
  </w:num>
  <w:num w:numId="2" w16cid:durableId="1207645137">
    <w:abstractNumId w:val="34"/>
  </w:num>
  <w:num w:numId="3" w16cid:durableId="175921981">
    <w:abstractNumId w:val="7"/>
  </w:num>
  <w:num w:numId="4" w16cid:durableId="2004046903">
    <w:abstractNumId w:val="19"/>
  </w:num>
  <w:num w:numId="5" w16cid:durableId="2087605357">
    <w:abstractNumId w:val="25"/>
  </w:num>
  <w:num w:numId="6" w16cid:durableId="1544632509">
    <w:abstractNumId w:val="0"/>
  </w:num>
  <w:num w:numId="7" w16cid:durableId="416481855">
    <w:abstractNumId w:val="9"/>
  </w:num>
  <w:num w:numId="8" w16cid:durableId="135998623">
    <w:abstractNumId w:val="28"/>
  </w:num>
  <w:num w:numId="9" w16cid:durableId="28452413">
    <w:abstractNumId w:val="13"/>
  </w:num>
  <w:num w:numId="10" w16cid:durableId="239827981">
    <w:abstractNumId w:val="30"/>
  </w:num>
  <w:num w:numId="11" w16cid:durableId="72823694">
    <w:abstractNumId w:val="6"/>
  </w:num>
  <w:num w:numId="12" w16cid:durableId="1285887818">
    <w:abstractNumId w:val="3"/>
  </w:num>
  <w:num w:numId="13" w16cid:durableId="92746423">
    <w:abstractNumId w:val="16"/>
  </w:num>
  <w:num w:numId="14" w16cid:durableId="481971776">
    <w:abstractNumId w:val="31"/>
  </w:num>
  <w:num w:numId="15" w16cid:durableId="919484705">
    <w:abstractNumId w:val="15"/>
  </w:num>
  <w:num w:numId="16" w16cid:durableId="1468162358">
    <w:abstractNumId w:val="8"/>
  </w:num>
  <w:num w:numId="17" w16cid:durableId="203907970">
    <w:abstractNumId w:val="33"/>
  </w:num>
  <w:num w:numId="18" w16cid:durableId="1384056946">
    <w:abstractNumId w:val="21"/>
  </w:num>
  <w:num w:numId="19" w16cid:durableId="1264917764">
    <w:abstractNumId w:val="17"/>
  </w:num>
  <w:num w:numId="20" w16cid:durableId="1056469552">
    <w:abstractNumId w:val="10"/>
  </w:num>
  <w:num w:numId="21" w16cid:durableId="819034732">
    <w:abstractNumId w:val="18"/>
  </w:num>
  <w:num w:numId="22" w16cid:durableId="1844542264">
    <w:abstractNumId w:val="5"/>
  </w:num>
  <w:num w:numId="23" w16cid:durableId="1258560711">
    <w:abstractNumId w:val="35"/>
  </w:num>
  <w:num w:numId="24" w16cid:durableId="2000301991">
    <w:abstractNumId w:val="24"/>
  </w:num>
  <w:num w:numId="25" w16cid:durableId="1221164914">
    <w:abstractNumId w:val="20"/>
  </w:num>
  <w:num w:numId="26" w16cid:durableId="770204884">
    <w:abstractNumId w:val="22"/>
  </w:num>
  <w:num w:numId="27" w16cid:durableId="171839701">
    <w:abstractNumId w:val="2"/>
  </w:num>
  <w:num w:numId="28" w16cid:durableId="1097481241">
    <w:abstractNumId w:val="4"/>
  </w:num>
  <w:num w:numId="29" w16cid:durableId="1467776010">
    <w:abstractNumId w:val="29"/>
  </w:num>
  <w:num w:numId="30" w16cid:durableId="1850026297">
    <w:abstractNumId w:val="14"/>
  </w:num>
  <w:num w:numId="31" w16cid:durableId="284312603">
    <w:abstractNumId w:val="12"/>
  </w:num>
  <w:num w:numId="32" w16cid:durableId="2092772953">
    <w:abstractNumId w:val="23"/>
  </w:num>
  <w:num w:numId="33" w16cid:durableId="92944256">
    <w:abstractNumId w:val="36"/>
  </w:num>
  <w:num w:numId="34" w16cid:durableId="400256122">
    <w:abstractNumId w:val="1"/>
  </w:num>
  <w:num w:numId="35" w16cid:durableId="2082438248">
    <w:abstractNumId w:val="26"/>
  </w:num>
  <w:num w:numId="36" w16cid:durableId="1538346460">
    <w:abstractNumId w:val="32"/>
  </w:num>
  <w:num w:numId="37" w16cid:durableId="2071422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DB"/>
    <w:rsid w:val="000105A0"/>
    <w:rsid w:val="000123B9"/>
    <w:rsid w:val="00025559"/>
    <w:rsid w:val="00033468"/>
    <w:rsid w:val="00036B24"/>
    <w:rsid w:val="00040699"/>
    <w:rsid w:val="00041838"/>
    <w:rsid w:val="00052D09"/>
    <w:rsid w:val="00056A51"/>
    <w:rsid w:val="00060199"/>
    <w:rsid w:val="0006179B"/>
    <w:rsid w:val="00067B91"/>
    <w:rsid w:val="0007233B"/>
    <w:rsid w:val="000947B3"/>
    <w:rsid w:val="000A6BC9"/>
    <w:rsid w:val="000B5761"/>
    <w:rsid w:val="000B5813"/>
    <w:rsid w:val="000C4DA0"/>
    <w:rsid w:val="000C754D"/>
    <w:rsid w:val="000D6678"/>
    <w:rsid w:val="000E16DE"/>
    <w:rsid w:val="000E23E0"/>
    <w:rsid w:val="000E3E82"/>
    <w:rsid w:val="000F20EF"/>
    <w:rsid w:val="00102870"/>
    <w:rsid w:val="001232FF"/>
    <w:rsid w:val="00132565"/>
    <w:rsid w:val="00176838"/>
    <w:rsid w:val="001819CA"/>
    <w:rsid w:val="0019384C"/>
    <w:rsid w:val="00195F85"/>
    <w:rsid w:val="00197E56"/>
    <w:rsid w:val="001A510B"/>
    <w:rsid w:val="001B0F27"/>
    <w:rsid w:val="001B224A"/>
    <w:rsid w:val="001B7352"/>
    <w:rsid w:val="001C2FCF"/>
    <w:rsid w:val="001C7DF7"/>
    <w:rsid w:val="001F040A"/>
    <w:rsid w:val="001F09DB"/>
    <w:rsid w:val="001F493F"/>
    <w:rsid w:val="002009B4"/>
    <w:rsid w:val="00205BB0"/>
    <w:rsid w:val="00211E7A"/>
    <w:rsid w:val="00211F5B"/>
    <w:rsid w:val="00231448"/>
    <w:rsid w:val="00232AE2"/>
    <w:rsid w:val="00240759"/>
    <w:rsid w:val="0024279B"/>
    <w:rsid w:val="002451CA"/>
    <w:rsid w:val="00247DF0"/>
    <w:rsid w:val="002665D3"/>
    <w:rsid w:val="00277F9C"/>
    <w:rsid w:val="00285D6B"/>
    <w:rsid w:val="002A1750"/>
    <w:rsid w:val="002A6E16"/>
    <w:rsid w:val="002B1C91"/>
    <w:rsid w:val="002B52B0"/>
    <w:rsid w:val="002B7427"/>
    <w:rsid w:val="002D0782"/>
    <w:rsid w:val="002D08B3"/>
    <w:rsid w:val="002D2943"/>
    <w:rsid w:val="002E1FC4"/>
    <w:rsid w:val="002E58E9"/>
    <w:rsid w:val="002E6461"/>
    <w:rsid w:val="002E7514"/>
    <w:rsid w:val="002F5D11"/>
    <w:rsid w:val="00310513"/>
    <w:rsid w:val="0032057C"/>
    <w:rsid w:val="00323778"/>
    <w:rsid w:val="00336334"/>
    <w:rsid w:val="003407A3"/>
    <w:rsid w:val="00340A77"/>
    <w:rsid w:val="003429EE"/>
    <w:rsid w:val="00351D0A"/>
    <w:rsid w:val="0035698B"/>
    <w:rsid w:val="00361D8F"/>
    <w:rsid w:val="00363150"/>
    <w:rsid w:val="00364766"/>
    <w:rsid w:val="0037037F"/>
    <w:rsid w:val="00376C22"/>
    <w:rsid w:val="00397F0B"/>
    <w:rsid w:val="003A23D1"/>
    <w:rsid w:val="003B44EC"/>
    <w:rsid w:val="003B72D3"/>
    <w:rsid w:val="003C37EA"/>
    <w:rsid w:val="003D495D"/>
    <w:rsid w:val="003E1328"/>
    <w:rsid w:val="003E13FE"/>
    <w:rsid w:val="003F11B2"/>
    <w:rsid w:val="003F17FF"/>
    <w:rsid w:val="00403DAD"/>
    <w:rsid w:val="00406803"/>
    <w:rsid w:val="004213B2"/>
    <w:rsid w:val="00423555"/>
    <w:rsid w:val="004377AA"/>
    <w:rsid w:val="00443E6E"/>
    <w:rsid w:val="00450756"/>
    <w:rsid w:val="0045440E"/>
    <w:rsid w:val="00456214"/>
    <w:rsid w:val="00471B41"/>
    <w:rsid w:val="00471C39"/>
    <w:rsid w:val="004824F5"/>
    <w:rsid w:val="00493F43"/>
    <w:rsid w:val="004944F2"/>
    <w:rsid w:val="004A1CB2"/>
    <w:rsid w:val="004B187D"/>
    <w:rsid w:val="004D49E8"/>
    <w:rsid w:val="004E3107"/>
    <w:rsid w:val="004E45B6"/>
    <w:rsid w:val="00511C9B"/>
    <w:rsid w:val="0052301F"/>
    <w:rsid w:val="00540B8C"/>
    <w:rsid w:val="00546106"/>
    <w:rsid w:val="005476D9"/>
    <w:rsid w:val="005532B0"/>
    <w:rsid w:val="00574869"/>
    <w:rsid w:val="00584D6F"/>
    <w:rsid w:val="00587F64"/>
    <w:rsid w:val="00594FFF"/>
    <w:rsid w:val="005A4EE5"/>
    <w:rsid w:val="005B29ED"/>
    <w:rsid w:val="005B79E9"/>
    <w:rsid w:val="005C7137"/>
    <w:rsid w:val="005D21E2"/>
    <w:rsid w:val="005D5E81"/>
    <w:rsid w:val="005D6AF2"/>
    <w:rsid w:val="005E216E"/>
    <w:rsid w:val="005E4222"/>
    <w:rsid w:val="005E4C20"/>
    <w:rsid w:val="005E74E4"/>
    <w:rsid w:val="005F02DA"/>
    <w:rsid w:val="00601959"/>
    <w:rsid w:val="00602C14"/>
    <w:rsid w:val="006138AE"/>
    <w:rsid w:val="00640A4C"/>
    <w:rsid w:val="00642F5B"/>
    <w:rsid w:val="00647E66"/>
    <w:rsid w:val="00665B71"/>
    <w:rsid w:val="006722EE"/>
    <w:rsid w:val="006739E1"/>
    <w:rsid w:val="00696238"/>
    <w:rsid w:val="006972D6"/>
    <w:rsid w:val="006A51A6"/>
    <w:rsid w:val="006B1433"/>
    <w:rsid w:val="006B3858"/>
    <w:rsid w:val="006B7460"/>
    <w:rsid w:val="006C4261"/>
    <w:rsid w:val="006C644C"/>
    <w:rsid w:val="006E0750"/>
    <w:rsid w:val="00701FF7"/>
    <w:rsid w:val="00721BC2"/>
    <w:rsid w:val="007317BC"/>
    <w:rsid w:val="00733FC4"/>
    <w:rsid w:val="00751107"/>
    <w:rsid w:val="0078168A"/>
    <w:rsid w:val="00783F2E"/>
    <w:rsid w:val="00784190"/>
    <w:rsid w:val="0078583D"/>
    <w:rsid w:val="00792694"/>
    <w:rsid w:val="007A55A8"/>
    <w:rsid w:val="007B7929"/>
    <w:rsid w:val="007B7F7F"/>
    <w:rsid w:val="007C33A6"/>
    <w:rsid w:val="007C7BB5"/>
    <w:rsid w:val="007D121E"/>
    <w:rsid w:val="007D154B"/>
    <w:rsid w:val="007D2EED"/>
    <w:rsid w:val="007F7DD3"/>
    <w:rsid w:val="008013F6"/>
    <w:rsid w:val="008034F7"/>
    <w:rsid w:val="00805303"/>
    <w:rsid w:val="008353E7"/>
    <w:rsid w:val="0083603C"/>
    <w:rsid w:val="00843BF4"/>
    <w:rsid w:val="00851E7C"/>
    <w:rsid w:val="00854876"/>
    <w:rsid w:val="00862ACB"/>
    <w:rsid w:val="008634E4"/>
    <w:rsid w:val="00866DE4"/>
    <w:rsid w:val="00880B64"/>
    <w:rsid w:val="00887D56"/>
    <w:rsid w:val="0089542F"/>
    <w:rsid w:val="008A53DB"/>
    <w:rsid w:val="008A76ED"/>
    <w:rsid w:val="008C0B2B"/>
    <w:rsid w:val="008C0E76"/>
    <w:rsid w:val="008D0D88"/>
    <w:rsid w:val="008D1FB5"/>
    <w:rsid w:val="008E78D7"/>
    <w:rsid w:val="00904BA1"/>
    <w:rsid w:val="009072F2"/>
    <w:rsid w:val="009077C5"/>
    <w:rsid w:val="00907867"/>
    <w:rsid w:val="0091384C"/>
    <w:rsid w:val="009321ED"/>
    <w:rsid w:val="00950012"/>
    <w:rsid w:val="00950DF3"/>
    <w:rsid w:val="009563B2"/>
    <w:rsid w:val="00960CC5"/>
    <w:rsid w:val="009753AE"/>
    <w:rsid w:val="00982B85"/>
    <w:rsid w:val="00984311"/>
    <w:rsid w:val="009A703A"/>
    <w:rsid w:val="009B4897"/>
    <w:rsid w:val="009C5468"/>
    <w:rsid w:val="009C69F6"/>
    <w:rsid w:val="009C7142"/>
    <w:rsid w:val="009D5B52"/>
    <w:rsid w:val="009D72BE"/>
    <w:rsid w:val="009D7B09"/>
    <w:rsid w:val="00A04F59"/>
    <w:rsid w:val="00A138CF"/>
    <w:rsid w:val="00A16D2C"/>
    <w:rsid w:val="00A25F59"/>
    <w:rsid w:val="00A2665E"/>
    <w:rsid w:val="00A30054"/>
    <w:rsid w:val="00A42804"/>
    <w:rsid w:val="00A510B9"/>
    <w:rsid w:val="00A60590"/>
    <w:rsid w:val="00A62D0C"/>
    <w:rsid w:val="00A65248"/>
    <w:rsid w:val="00A716E3"/>
    <w:rsid w:val="00A817AA"/>
    <w:rsid w:val="00A86006"/>
    <w:rsid w:val="00A93DE5"/>
    <w:rsid w:val="00A94383"/>
    <w:rsid w:val="00AA154B"/>
    <w:rsid w:val="00AB76B9"/>
    <w:rsid w:val="00AD0FA2"/>
    <w:rsid w:val="00AD23DE"/>
    <w:rsid w:val="00AD2E68"/>
    <w:rsid w:val="00AD6DB3"/>
    <w:rsid w:val="00AD7B01"/>
    <w:rsid w:val="00AE4813"/>
    <w:rsid w:val="00B02531"/>
    <w:rsid w:val="00B05B5B"/>
    <w:rsid w:val="00B13D1A"/>
    <w:rsid w:val="00B26BAE"/>
    <w:rsid w:val="00B37634"/>
    <w:rsid w:val="00B4564B"/>
    <w:rsid w:val="00B508C4"/>
    <w:rsid w:val="00B50980"/>
    <w:rsid w:val="00B75883"/>
    <w:rsid w:val="00B827AB"/>
    <w:rsid w:val="00B905F6"/>
    <w:rsid w:val="00B97FD7"/>
    <w:rsid w:val="00BD59D1"/>
    <w:rsid w:val="00BE1781"/>
    <w:rsid w:val="00BE34DE"/>
    <w:rsid w:val="00BE514F"/>
    <w:rsid w:val="00BE57A7"/>
    <w:rsid w:val="00BF352E"/>
    <w:rsid w:val="00C11680"/>
    <w:rsid w:val="00C16F66"/>
    <w:rsid w:val="00C25E7E"/>
    <w:rsid w:val="00C3003F"/>
    <w:rsid w:val="00C32487"/>
    <w:rsid w:val="00C33A87"/>
    <w:rsid w:val="00C45165"/>
    <w:rsid w:val="00C47E5D"/>
    <w:rsid w:val="00C54E2E"/>
    <w:rsid w:val="00C654FC"/>
    <w:rsid w:val="00C7711E"/>
    <w:rsid w:val="00C81F0A"/>
    <w:rsid w:val="00CA29E8"/>
    <w:rsid w:val="00CA3E67"/>
    <w:rsid w:val="00CC0D8C"/>
    <w:rsid w:val="00CC7875"/>
    <w:rsid w:val="00CE7386"/>
    <w:rsid w:val="00CF5FB6"/>
    <w:rsid w:val="00D04979"/>
    <w:rsid w:val="00D0586F"/>
    <w:rsid w:val="00D13CD6"/>
    <w:rsid w:val="00D201D6"/>
    <w:rsid w:val="00D41728"/>
    <w:rsid w:val="00D41E36"/>
    <w:rsid w:val="00D522D1"/>
    <w:rsid w:val="00D57D6D"/>
    <w:rsid w:val="00D73B46"/>
    <w:rsid w:val="00D744CF"/>
    <w:rsid w:val="00D80619"/>
    <w:rsid w:val="00D81280"/>
    <w:rsid w:val="00D87FF7"/>
    <w:rsid w:val="00D9152C"/>
    <w:rsid w:val="00D93642"/>
    <w:rsid w:val="00DA3F57"/>
    <w:rsid w:val="00DA6274"/>
    <w:rsid w:val="00DA65B4"/>
    <w:rsid w:val="00DA793F"/>
    <w:rsid w:val="00DB55F4"/>
    <w:rsid w:val="00DC5BC1"/>
    <w:rsid w:val="00DD1C23"/>
    <w:rsid w:val="00DE6C75"/>
    <w:rsid w:val="00DE6D37"/>
    <w:rsid w:val="00DF55B4"/>
    <w:rsid w:val="00DF6942"/>
    <w:rsid w:val="00E0400A"/>
    <w:rsid w:val="00E06247"/>
    <w:rsid w:val="00E11A36"/>
    <w:rsid w:val="00E15403"/>
    <w:rsid w:val="00E15F6C"/>
    <w:rsid w:val="00E3346A"/>
    <w:rsid w:val="00E4082F"/>
    <w:rsid w:val="00E4211F"/>
    <w:rsid w:val="00E46F93"/>
    <w:rsid w:val="00E5012D"/>
    <w:rsid w:val="00E5257E"/>
    <w:rsid w:val="00E6059C"/>
    <w:rsid w:val="00E67856"/>
    <w:rsid w:val="00E743BD"/>
    <w:rsid w:val="00E766A3"/>
    <w:rsid w:val="00E87D7E"/>
    <w:rsid w:val="00E92E01"/>
    <w:rsid w:val="00E96E7D"/>
    <w:rsid w:val="00E97BEC"/>
    <w:rsid w:val="00EA154D"/>
    <w:rsid w:val="00EC1594"/>
    <w:rsid w:val="00ED172C"/>
    <w:rsid w:val="00EF7A34"/>
    <w:rsid w:val="00F1140F"/>
    <w:rsid w:val="00F22AE2"/>
    <w:rsid w:val="00F26B0D"/>
    <w:rsid w:val="00F338C3"/>
    <w:rsid w:val="00F67993"/>
    <w:rsid w:val="00F724DF"/>
    <w:rsid w:val="00F72946"/>
    <w:rsid w:val="00F73021"/>
    <w:rsid w:val="00F95016"/>
    <w:rsid w:val="00F97351"/>
    <w:rsid w:val="00FA15B6"/>
    <w:rsid w:val="00FB0E2E"/>
    <w:rsid w:val="00FB7F7D"/>
    <w:rsid w:val="00FE6C65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888116"/>
  <w15:docId w15:val="{8F0D74BD-01B8-42B3-99F7-C392B7E4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30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F09DB"/>
    <w:pPr>
      <w:widowControl w:val="0"/>
    </w:pPr>
    <w:rPr>
      <w:rFonts w:ascii="HelveticaEE" w:hAnsi="HelveticaEE" w:cs="HelveticaEE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FE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F09DB"/>
  </w:style>
  <w:style w:type="paragraph" w:styleId="Tekstpodstawowy2">
    <w:name w:val="Body Text 2"/>
    <w:basedOn w:val="Normalny"/>
    <w:link w:val="Tekstpodstawowy2Znak"/>
    <w:uiPriority w:val="99"/>
    <w:rsid w:val="001F09DB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1790"/>
        <w:tab w:val="left" w:pos="288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0FEC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F09DB"/>
    <w:pPr>
      <w:widowControl w:val="0"/>
      <w:tabs>
        <w:tab w:val="center" w:pos="4513"/>
      </w:tabs>
      <w:jc w:val="center"/>
    </w:pPr>
    <w:rPr>
      <w:b/>
      <w:bCs/>
      <w:color w:val="000000"/>
    </w:rPr>
  </w:style>
  <w:style w:type="character" w:customStyle="1" w:styleId="TytuZnak">
    <w:name w:val="Tytuł Znak"/>
    <w:basedOn w:val="Domylnaczcionkaakapitu"/>
    <w:link w:val="Tytu"/>
    <w:uiPriority w:val="99"/>
    <w:rsid w:val="00040F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1F09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F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FEC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C54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40FEC"/>
    <w:rPr>
      <w:sz w:val="0"/>
      <w:sz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4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C5468"/>
    <w:rPr>
      <w:vertAlign w:val="superscript"/>
    </w:rPr>
  </w:style>
  <w:style w:type="character" w:styleId="Hipercze">
    <w:name w:val="Hyperlink"/>
    <w:basedOn w:val="Domylnaczcionkaakapitu"/>
    <w:uiPriority w:val="99"/>
    <w:rsid w:val="009C5468"/>
    <w:rPr>
      <w:color w:val="0000FF"/>
      <w:u w:val="single"/>
    </w:rPr>
  </w:style>
  <w:style w:type="paragraph" w:styleId="Lista">
    <w:name w:val="List"/>
    <w:basedOn w:val="Normalny"/>
    <w:uiPriority w:val="99"/>
    <w:rsid w:val="004824F5"/>
    <w:pPr>
      <w:spacing w:after="200" w:line="276" w:lineRule="auto"/>
      <w:ind w:left="283" w:hanging="283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77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1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9077C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6F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16F66"/>
  </w:style>
  <w:style w:type="character" w:styleId="Odwoanieprzypisukocowego">
    <w:name w:val="endnote reference"/>
    <w:basedOn w:val="Domylnaczcionkaakapitu"/>
    <w:uiPriority w:val="99"/>
    <w:semiHidden/>
    <w:rsid w:val="00C16F66"/>
    <w:rPr>
      <w:vertAlign w:val="superscript"/>
    </w:rPr>
  </w:style>
  <w:style w:type="paragraph" w:customStyle="1" w:styleId="Bezodstpw1">
    <w:name w:val="Bez odstępów1"/>
    <w:uiPriority w:val="99"/>
    <w:rsid w:val="003D49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CCJ WAT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CCJ WAT</dc:creator>
  <cp:keywords/>
  <dc:description/>
  <cp:lastModifiedBy>Woźniak Bartosz</cp:lastModifiedBy>
  <cp:revision>8</cp:revision>
  <cp:lastPrinted>2018-01-17T14:04:00Z</cp:lastPrinted>
  <dcterms:created xsi:type="dcterms:W3CDTF">2022-06-22T04:28:00Z</dcterms:created>
  <dcterms:modified xsi:type="dcterms:W3CDTF">2026-04-23T11:37:00Z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UxC4dwLulzfINJ8nQH+xvX5LNGipWa4BRSZhPgxsCvl1PpnJmX3fvtEgx6UKtCwyA2awut2o4tmSp6kai/n366d5+TGh7AiVedcD3LmGvns=</vt:lpwstr>
  </property>
  <property fmtid="{D5CDD505-2E9C-101B-9397-08002B2CF9AE}" pid="4" name="WATClassificationDate">
    <vt:lpwstr>2025-12-19T13:07:21.4701133+01:00</vt:lpwstr>
  </property>
  <property fmtid="{D5CDD505-2E9C-101B-9397-08002B2CF9AE}" pid="5" name="WATClassifiedBySID">
    <vt:lpwstr>UxC4dwLulzfINJ8nQH+xvX5LNGipWa4BRSZhPgxsCvkvaos5n5sxU4wDdajQLvzFQKWArNM9cAqwSvUDDE/vJTi6bIEDLiW17jGo7HMJk7Y1KA+iDa53vT0jApAFHqHD</vt:lpwstr>
  </property>
  <property fmtid="{D5CDD505-2E9C-101B-9397-08002B2CF9AE}" pid="6" name="WATGRNItemId">
    <vt:lpwstr>GRN-60d44cb2-b36f-4549-9e9a-f677eda31971</vt:lpwstr>
  </property>
  <property fmtid="{D5CDD505-2E9C-101B-9397-08002B2CF9AE}" pid="7" name="WATHash">
    <vt:lpwstr>v6zzRBJripAQ8Ksk9sVIgguTG6zlvPmWVP/iq+tthy0=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